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numPr>
          <w:ilvl w:val="0"/>
          <w:numId w:val="7"/>
        </w:numPr>
        <w:shd w:fill="ffffff" w:val="clear"/>
        <w:spacing w:after="0" w:afterAutospacing="0" w:before="200" w:line="324.00000000000006" w:lineRule="auto"/>
        <w:ind w:left="720" w:hanging="360"/>
        <w:rPr>
          <w:color w:val="111111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Научно-теоретический журнал «Вестник спортивной науки» издается в соответствии с федеральным законодательством о средствах массовой информации (Закон РФ "О средствах массовой информации" от 27.12.1991 N 2124-1 в ред. Федеральных законов от 13.01.1995 N 6-ФЗ, от 06.06.1995 N 87-ФЗ, от 19.07.1995 N 114-ФЗ, от 27.12.1995 N 211-ФЗ, от 02.03.1998 N 30-ФЗ, от 20.06.2000 N 90-ФЗ, от 05.08.2000 N 110-ФЗ, от 04.08.2001 N 107-ФЗ, от 21.03.2002 N 31-ФЗ, от 25.07.2002 N 112-ФЗ, от 25.07.2002 N 116-ФЗ, от 04.07.2003 N 94-ФЗ, от 08.12.2003 N 169-ФЗ, от 29.06.2004 N 58-ФЗ, от 22.08.2004 N 122-ФЗ, от 02.11.2004 N 127-ФЗ, от 21.07.2005 N 93-ФЗ, от 27.07.2006 N 153-ФЗ, от 16.10.2006 N 160-ФЗ, от 24.07.2007 N 211-ФЗ), Уставом ФГБУ ФНЦ ВНИИФК, а также настоящим Положением о журнале. </w:t>
      </w:r>
    </w:p>
    <w:p w:rsidR="00000000" w:rsidDel="00000000" w:rsidP="00000000" w:rsidRDefault="00000000" w:rsidRPr="00000000" w14:paraId="00000002">
      <w:pPr>
        <w:numPr>
          <w:ilvl w:val="0"/>
          <w:numId w:val="7"/>
        </w:numPr>
        <w:shd w:fill="ffffff" w:val="clear"/>
        <w:spacing w:after="0" w:afterAutospacing="0" w:before="0" w:beforeAutospacing="0" w:line="324.00000000000006" w:lineRule="auto"/>
        <w:ind w:left="720" w:hanging="360"/>
        <w:rPr>
          <w:color w:val="111111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Журнал основан в 2003 г. Учредитель — федеральное государственное учреждение «Федеральный научный центр  физической культуры и спорта» (ФГБУ ФНЦ ВНИИФК). Издатель – ОАО «Издательство Советский спорт».</w:t>
        <w:br w:type="textWrapping"/>
        <w:t xml:space="preserve">Индекс печатной версии ISSN</w:t>
      </w:r>
      <w:r w:rsidDel="00000000" w:rsidR="00000000" w:rsidRPr="00000000">
        <w:rPr>
          <w:b w:val="1"/>
          <w:color w:val="111111"/>
          <w:sz w:val="20"/>
          <w:szCs w:val="20"/>
          <w:rtl w:val="0"/>
        </w:rPr>
        <w:t xml:space="preserve">- </w:t>
      </w:r>
      <w:r w:rsidDel="00000000" w:rsidR="00000000" w:rsidRPr="00000000">
        <w:rPr>
          <w:color w:val="111111"/>
          <w:sz w:val="20"/>
          <w:szCs w:val="20"/>
          <w:rtl w:val="0"/>
        </w:rPr>
        <w:t xml:space="preserve">1998-0833</w:t>
        <w:br w:type="textWrapping"/>
        <w:t xml:space="preserve">Подписной индекс в каталоге «Пресса России» - 29595. </w:t>
      </w:r>
    </w:p>
    <w:p w:rsidR="00000000" w:rsidDel="00000000" w:rsidP="00000000" w:rsidRDefault="00000000" w:rsidRPr="00000000" w14:paraId="00000003">
      <w:pPr>
        <w:numPr>
          <w:ilvl w:val="0"/>
          <w:numId w:val="7"/>
        </w:numPr>
        <w:shd w:fill="ffffff" w:val="clear"/>
        <w:spacing w:after="0" w:afterAutospacing="0" w:before="0" w:beforeAutospacing="0" w:line="324.00000000000006" w:lineRule="auto"/>
        <w:ind w:left="720" w:hanging="360"/>
        <w:rPr>
          <w:color w:val="111111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Основная цель издания - публикация оригинальных научных статей по педагогике и психологии, научных статей, освещающих проблемы теории и методики физической культуры и спорта, спортивной тренировки, адаптивной физической культуры, медико-биологические проблемы физической культуры и спорта, спорта высших достижений, теории и методики высшего профессионального образования в сфере физической культуры и спорта. </w:t>
      </w:r>
    </w:p>
    <w:p w:rsidR="00000000" w:rsidDel="00000000" w:rsidP="00000000" w:rsidRDefault="00000000" w:rsidRPr="00000000" w14:paraId="00000004">
      <w:pPr>
        <w:numPr>
          <w:ilvl w:val="0"/>
          <w:numId w:val="7"/>
        </w:numPr>
        <w:shd w:fill="ffffff" w:val="clear"/>
        <w:spacing w:after="0" w:afterAutospacing="0" w:before="0" w:beforeAutospacing="0" w:line="324.00000000000006" w:lineRule="auto"/>
        <w:ind w:left="720" w:hanging="360"/>
        <w:rPr>
          <w:color w:val="111111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Журнал издается в печатной форме с периодичностью 6 номеров в год; опубликованные материалы также размещаются в Интернет после выхода печатного варианта издания. </w:t>
      </w:r>
    </w:p>
    <w:p w:rsidR="00000000" w:rsidDel="00000000" w:rsidP="00000000" w:rsidRDefault="00000000" w:rsidRPr="00000000" w14:paraId="00000005">
      <w:pPr>
        <w:numPr>
          <w:ilvl w:val="0"/>
          <w:numId w:val="7"/>
        </w:numPr>
        <w:shd w:fill="ffffff" w:val="clear"/>
        <w:spacing w:after="0" w:afterAutospacing="0" w:before="0" w:beforeAutospacing="0" w:line="324.00000000000006" w:lineRule="auto"/>
        <w:ind w:left="720" w:hanging="360"/>
        <w:rPr>
          <w:color w:val="111111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Тематика издания: педагогика и психология, теория и методика физической культуры и спорта, медико-биологические проблемы физической культуры и спорта, спорт высших достижений, теория и методика высшего профессионального образования в сфере физической культуры и спорта. По решению редакционной коллегии могут издаваться отдельные выпуски приложения к журналу, в том числе электронные. </w:t>
      </w:r>
    </w:p>
    <w:p w:rsidR="00000000" w:rsidDel="00000000" w:rsidP="00000000" w:rsidRDefault="00000000" w:rsidRPr="00000000" w14:paraId="00000006">
      <w:pPr>
        <w:numPr>
          <w:ilvl w:val="0"/>
          <w:numId w:val="7"/>
        </w:numPr>
        <w:shd w:fill="ffffff" w:val="clear"/>
        <w:spacing w:after="0" w:afterAutospacing="0" w:before="0" w:beforeAutospacing="0" w:line="324.00000000000006" w:lineRule="auto"/>
        <w:ind w:left="720" w:hanging="360"/>
        <w:rPr>
          <w:color w:val="111111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Рукописи статей должны быть оформлены в соответствии с «Правилами оформления статей для публикации» (Приложение). Электронная версия «Правил оформления статей для публикации» размещена на странице журнала по адресу: http://vniifk.ru/pravila_vsn.php. </w:t>
      </w:r>
    </w:p>
    <w:p w:rsidR="00000000" w:rsidDel="00000000" w:rsidP="00000000" w:rsidRDefault="00000000" w:rsidRPr="00000000" w14:paraId="00000007">
      <w:pPr>
        <w:numPr>
          <w:ilvl w:val="0"/>
          <w:numId w:val="7"/>
        </w:numPr>
        <w:shd w:fill="ffffff" w:val="clear"/>
        <w:spacing w:after="200" w:before="0" w:beforeAutospacing="0" w:line="324.00000000000006" w:lineRule="auto"/>
        <w:ind w:left="720" w:hanging="360"/>
        <w:rPr>
          <w:color w:val="111111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Журнал «Вестник спортивной науки» – рецензируемый журнал. </w:t>
      </w:r>
    </w:p>
    <w:p w:rsidR="00000000" w:rsidDel="00000000" w:rsidP="00000000" w:rsidRDefault="00000000" w:rsidRPr="00000000" w14:paraId="00000008">
      <w:pPr>
        <w:shd w:fill="ffffff" w:val="clear"/>
        <w:spacing w:after="100" w:before="80" w:line="288" w:lineRule="auto"/>
        <w:jc w:val="center"/>
        <w:rPr>
          <w:color w:val="111111"/>
          <w:sz w:val="20"/>
          <w:szCs w:val="20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hd w:fill="ffffff" w:val="clear"/>
        <w:spacing w:after="100" w:before="80" w:line="288" w:lineRule="auto"/>
        <w:jc w:val="center"/>
        <w:rPr>
          <w:b w:val="1"/>
          <w:color w:val="111111"/>
          <w:sz w:val="20"/>
          <w:szCs w:val="20"/>
        </w:rPr>
      </w:pPr>
      <w:r w:rsidDel="00000000" w:rsidR="00000000" w:rsidRPr="00000000">
        <w:rPr>
          <w:b w:val="1"/>
          <w:color w:val="111111"/>
          <w:sz w:val="20"/>
          <w:szCs w:val="20"/>
          <w:rtl w:val="0"/>
        </w:rPr>
        <w:t xml:space="preserve">РЕДКОЛЛЕГИЯ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hd w:fill="ffffff" w:val="clear"/>
        <w:spacing w:after="0" w:afterAutospacing="0" w:before="200" w:line="324.00000000000006" w:lineRule="auto"/>
        <w:ind w:left="720" w:hanging="360"/>
        <w:rPr>
          <w:color w:val="111111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Подготовка к изданию журнала осуществляется Редколлегией.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hd w:fill="ffffff" w:val="clear"/>
        <w:spacing w:after="0" w:afterAutospacing="0" w:before="0" w:beforeAutospacing="0" w:line="324.00000000000006" w:lineRule="auto"/>
        <w:ind w:left="720" w:hanging="360"/>
        <w:rPr>
          <w:color w:val="111111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Редколлегию возглавляет главный редактор.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hd w:fill="ffffff" w:val="clear"/>
        <w:spacing w:after="0" w:afterAutospacing="0" w:before="0" w:beforeAutospacing="0" w:line="324.00000000000006" w:lineRule="auto"/>
        <w:ind w:left="720" w:hanging="360"/>
        <w:rPr>
          <w:color w:val="111111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Редколлегия имеет в своем составе ответственного редактора журнала.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hd w:fill="ffffff" w:val="clear"/>
        <w:spacing w:after="0" w:afterAutospacing="0" w:before="0" w:beforeAutospacing="0" w:line="324.00000000000006" w:lineRule="auto"/>
        <w:ind w:left="720" w:hanging="360"/>
        <w:rPr>
          <w:color w:val="111111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Редколлегия журнала формируется по принципу максимального представительства различных направлений науки в сфере физической культуры и спорта из числа ведущих ученых ФГБУ ФНЦ ВНИИФК и сторонних организаций, в том числе иностранных (по представлению главного редактора, с обязательным представлением письменного согласия специалиста).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hd w:fill="ffffff" w:val="clear"/>
        <w:spacing w:after="0" w:afterAutospacing="0" w:before="0" w:beforeAutospacing="0" w:line="324.00000000000006" w:lineRule="auto"/>
        <w:ind w:left="720" w:hanging="360"/>
        <w:rPr>
          <w:color w:val="111111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Члены редколлегии по поручению главного редактора могут участвовать в научном редактировании статей.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hd w:fill="ffffff" w:val="clear"/>
        <w:spacing w:after="200" w:before="0" w:beforeAutospacing="0" w:line="324.00000000000006" w:lineRule="auto"/>
        <w:ind w:left="720" w:hanging="360"/>
        <w:rPr>
          <w:color w:val="111111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Решением редколлегии утверждается состав номеров и дизайн журнала; устанавливается и при необходимости изменяется периодичность журнала, его формат, тираж; издаются приложения к журналу; принимается решение об изменении статуса журнала или о его ликвидации.</w:t>
      </w:r>
    </w:p>
    <w:p w:rsidR="00000000" w:rsidDel="00000000" w:rsidP="00000000" w:rsidRDefault="00000000" w:rsidRPr="00000000" w14:paraId="00000010">
      <w:pPr>
        <w:shd w:fill="ffffff" w:val="clear"/>
        <w:spacing w:after="100" w:before="80" w:line="288" w:lineRule="auto"/>
        <w:jc w:val="center"/>
        <w:rPr>
          <w:color w:val="111111"/>
          <w:sz w:val="20"/>
          <w:szCs w:val="20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hd w:fill="ffffff" w:val="clear"/>
        <w:spacing w:after="100" w:before="80" w:line="288" w:lineRule="auto"/>
        <w:jc w:val="center"/>
        <w:rPr>
          <w:b w:val="1"/>
          <w:color w:val="111111"/>
          <w:sz w:val="20"/>
          <w:szCs w:val="20"/>
        </w:rPr>
      </w:pPr>
      <w:r w:rsidDel="00000000" w:rsidR="00000000" w:rsidRPr="00000000">
        <w:rPr>
          <w:b w:val="1"/>
          <w:color w:val="111111"/>
          <w:sz w:val="20"/>
          <w:szCs w:val="20"/>
          <w:rtl w:val="0"/>
        </w:rPr>
        <w:t xml:space="preserve">ОБЯЗАННОСТИ ЧЛЕНОВ РЕДКОЛЛЕГИИ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hd w:fill="ffffff" w:val="clear"/>
        <w:spacing w:after="0" w:afterAutospacing="0" w:before="200" w:line="324.00000000000006" w:lineRule="auto"/>
        <w:ind w:left="720" w:hanging="360"/>
        <w:rPr>
          <w:color w:val="111111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Члены редколлегии участвуют в составлении перспективных планов работы журнала и обсуждении содержания каждого номера журнала.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hd w:fill="ffffff" w:val="clear"/>
        <w:spacing w:after="0" w:afterAutospacing="0" w:before="0" w:beforeAutospacing="0" w:line="324.00000000000006" w:lineRule="auto"/>
        <w:ind w:left="720" w:hanging="360"/>
        <w:rPr>
          <w:color w:val="111111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Главный редактор обеспечивает координацию всего цикла работ по комплектованию каждого номера журнала, рецензированию статей, их редактированию, печатанию, распространению и размещению электронной версии журнала в Интернет. Визирует каждый номер журнала. Главный редактор может делегировать часть своих полномочий своему заместителю или ответственному редактору журнала.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hd w:fill="ffffff" w:val="clear"/>
        <w:spacing w:after="200" w:before="0" w:beforeAutospacing="0" w:line="324.00000000000006" w:lineRule="auto"/>
        <w:ind w:left="720" w:hanging="360"/>
        <w:rPr>
          <w:color w:val="111111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Ответственный редактор осуществляет координацию деятельности редколлегии, руководит работой редакции; контролирует поступление и обработку представляемых материалов; направляет на рецензию и контролирует сроки рецензирования статей; определяет оптимальные сроки допечатной подготовки статей и выпуска журнала; обеспечивает регистрацию поступающих материалов, рецензирование, переписку с авторами; формирует содержание каждого номера и подготовку электронных вариантов статей к сдаче в издательство; следит за соблюдением требований к оформлению рукописей статей в соответствии с Приложением к настоящему Положению. </w:t>
      </w:r>
    </w:p>
    <w:p w:rsidR="00000000" w:rsidDel="00000000" w:rsidP="00000000" w:rsidRDefault="00000000" w:rsidRPr="00000000" w14:paraId="00000015">
      <w:pPr>
        <w:shd w:fill="ffffff" w:val="clear"/>
        <w:spacing w:after="100" w:before="80" w:line="288" w:lineRule="auto"/>
        <w:jc w:val="center"/>
        <w:rPr>
          <w:color w:val="111111"/>
          <w:sz w:val="20"/>
          <w:szCs w:val="20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hd w:fill="ffffff" w:val="clear"/>
        <w:spacing w:after="100" w:before="80" w:line="288" w:lineRule="auto"/>
        <w:jc w:val="center"/>
        <w:rPr>
          <w:b w:val="1"/>
          <w:color w:val="111111"/>
          <w:sz w:val="20"/>
          <w:szCs w:val="20"/>
        </w:rPr>
      </w:pPr>
      <w:r w:rsidDel="00000000" w:rsidR="00000000" w:rsidRPr="00000000">
        <w:rPr>
          <w:b w:val="1"/>
          <w:color w:val="111111"/>
          <w:sz w:val="20"/>
          <w:szCs w:val="20"/>
          <w:rtl w:val="0"/>
        </w:rPr>
        <w:t xml:space="preserve">РЕЦЕНЗИРОВАНИЕ</w:t>
      </w:r>
    </w:p>
    <w:p w:rsidR="00000000" w:rsidDel="00000000" w:rsidP="00000000" w:rsidRDefault="00000000" w:rsidRPr="00000000" w14:paraId="00000017">
      <w:pPr>
        <w:numPr>
          <w:ilvl w:val="0"/>
          <w:numId w:val="8"/>
        </w:numPr>
        <w:shd w:fill="ffffff" w:val="clear"/>
        <w:spacing w:after="0" w:afterAutospacing="0" w:before="200" w:line="324.00000000000006" w:lineRule="auto"/>
        <w:ind w:left="720" w:hanging="360"/>
        <w:rPr>
          <w:color w:val="111111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Все рукописи, поступающие в журнал, направляются ответственным редактором журнала на рецензию специалистам в соответствующей области знаний, имеющим ученую степень доктора или кандидата наук, а также публикации по направлению рецензируемой статьи в течение последних 3 лет.</w:t>
      </w:r>
    </w:p>
    <w:p w:rsidR="00000000" w:rsidDel="00000000" w:rsidP="00000000" w:rsidRDefault="00000000" w:rsidRPr="00000000" w14:paraId="00000018">
      <w:pPr>
        <w:numPr>
          <w:ilvl w:val="0"/>
          <w:numId w:val="8"/>
        </w:numPr>
        <w:shd w:fill="ffffff" w:val="clear"/>
        <w:spacing w:after="0" w:afterAutospacing="0" w:before="0" w:beforeAutospacing="0" w:line="324.00000000000006" w:lineRule="auto"/>
        <w:ind w:left="720" w:hanging="360"/>
        <w:rPr>
          <w:color w:val="111111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Рецензенты уведомляются о том, что присланные им рукописи являются частной собственностью авторов и относятся к сведениям, не подлежащим разглашению. Нарушение конфиденциальности возможно только в случае заявления о недостоверности или фальсификации материалов.</w:t>
      </w:r>
    </w:p>
    <w:p w:rsidR="00000000" w:rsidDel="00000000" w:rsidP="00000000" w:rsidRDefault="00000000" w:rsidRPr="00000000" w14:paraId="00000019">
      <w:pPr>
        <w:numPr>
          <w:ilvl w:val="0"/>
          <w:numId w:val="8"/>
        </w:numPr>
        <w:shd w:fill="ffffff" w:val="clear"/>
        <w:spacing w:after="0" w:afterAutospacing="0" w:before="0" w:beforeAutospacing="0" w:line="324.00000000000006" w:lineRule="auto"/>
        <w:ind w:left="720" w:hanging="360"/>
        <w:rPr>
          <w:color w:val="111111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Рецензирование анонимное, данные о рецензенте авторам не сообщаются. При необходимости рецензирование может также проводиться по двойному слепому методу – рецензенту неизвестны данные авторов.</w:t>
      </w:r>
    </w:p>
    <w:p w:rsidR="00000000" w:rsidDel="00000000" w:rsidP="00000000" w:rsidRDefault="00000000" w:rsidRPr="00000000" w14:paraId="0000001A">
      <w:pPr>
        <w:numPr>
          <w:ilvl w:val="0"/>
          <w:numId w:val="8"/>
        </w:numPr>
        <w:shd w:fill="ffffff" w:val="clear"/>
        <w:spacing w:after="0" w:afterAutospacing="0" w:before="0" w:beforeAutospacing="0" w:line="324.00000000000006" w:lineRule="auto"/>
        <w:ind w:left="720" w:hanging="360"/>
        <w:rPr>
          <w:color w:val="111111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Решение о целесообразности публикации после рецензирования принимается главным редактором.</w:t>
      </w:r>
    </w:p>
    <w:p w:rsidR="00000000" w:rsidDel="00000000" w:rsidP="00000000" w:rsidRDefault="00000000" w:rsidRPr="00000000" w14:paraId="0000001B">
      <w:pPr>
        <w:numPr>
          <w:ilvl w:val="0"/>
          <w:numId w:val="8"/>
        </w:numPr>
        <w:shd w:fill="ffffff" w:val="clear"/>
        <w:spacing w:after="0" w:afterAutospacing="0" w:before="0" w:beforeAutospacing="0" w:line="324.00000000000006" w:lineRule="auto"/>
        <w:ind w:left="720" w:hanging="360"/>
        <w:rPr>
          <w:color w:val="111111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Рецензии хранятся в редакции журнала не менее 5 лет.</w:t>
      </w:r>
    </w:p>
    <w:p w:rsidR="00000000" w:rsidDel="00000000" w:rsidP="00000000" w:rsidRDefault="00000000" w:rsidRPr="00000000" w14:paraId="0000001C">
      <w:pPr>
        <w:numPr>
          <w:ilvl w:val="0"/>
          <w:numId w:val="8"/>
        </w:numPr>
        <w:shd w:fill="ffffff" w:val="clear"/>
        <w:spacing w:after="0" w:afterAutospacing="0" w:before="0" w:beforeAutospacing="0" w:line="324.00000000000006" w:lineRule="auto"/>
        <w:ind w:left="720" w:hanging="360"/>
        <w:rPr>
          <w:color w:val="111111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При наличии замечаний от рецензента, автору высылается текст рецензии для исправления замечаний. В случае невозможности публикации статьи автору предоставляется мотивированный отказ и текст рецензии (без указания данных рецензента).</w:t>
      </w:r>
    </w:p>
    <w:p w:rsidR="00000000" w:rsidDel="00000000" w:rsidP="00000000" w:rsidRDefault="00000000" w:rsidRPr="00000000" w14:paraId="0000001D">
      <w:pPr>
        <w:numPr>
          <w:ilvl w:val="0"/>
          <w:numId w:val="8"/>
        </w:numPr>
        <w:shd w:fill="ffffff" w:val="clear"/>
        <w:spacing w:after="200" w:before="0" w:beforeAutospacing="0" w:line="324.00000000000006" w:lineRule="auto"/>
        <w:ind w:left="720" w:hanging="360"/>
        <w:rPr>
          <w:color w:val="111111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По запросу Министерства образования и науки Российской федерации могут быть предоставлены копии рецензий с сохранением конфиденциальности.</w:t>
      </w:r>
    </w:p>
    <w:p w:rsidR="00000000" w:rsidDel="00000000" w:rsidP="00000000" w:rsidRDefault="00000000" w:rsidRPr="00000000" w14:paraId="0000001E">
      <w:pPr>
        <w:shd w:fill="ffffff" w:val="clear"/>
        <w:spacing w:after="100" w:before="80" w:line="288" w:lineRule="auto"/>
        <w:jc w:val="center"/>
        <w:rPr>
          <w:color w:val="111111"/>
          <w:sz w:val="20"/>
          <w:szCs w:val="20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hd w:fill="ffffff" w:val="clear"/>
        <w:spacing w:after="100" w:before="80" w:line="288" w:lineRule="auto"/>
        <w:jc w:val="center"/>
        <w:rPr>
          <w:b w:val="1"/>
          <w:color w:val="111111"/>
          <w:sz w:val="20"/>
          <w:szCs w:val="20"/>
        </w:rPr>
      </w:pPr>
      <w:r w:rsidDel="00000000" w:rsidR="00000000" w:rsidRPr="00000000">
        <w:rPr>
          <w:b w:val="1"/>
          <w:color w:val="111111"/>
          <w:sz w:val="20"/>
          <w:szCs w:val="20"/>
          <w:rtl w:val="0"/>
        </w:rPr>
        <w:t xml:space="preserve">ПУБЛИКУЕМЫЕ МАТЕРИАЛЫ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hd w:fill="ffffff" w:val="clear"/>
        <w:spacing w:after="0" w:afterAutospacing="0" w:before="200" w:line="324.00000000000006" w:lineRule="auto"/>
        <w:ind w:left="720" w:hanging="360"/>
        <w:rPr>
          <w:color w:val="111111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Журнал публикует научные обзоры, теоретические и экспериментальные работы, материалы научных сессий, конференций, поздравления к юбилейным датам, некрологи, информационные материалы.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hd w:fill="ffffff" w:val="clear"/>
        <w:spacing w:after="0" w:afterAutospacing="0" w:before="0" w:beforeAutospacing="0" w:line="324.00000000000006" w:lineRule="auto"/>
        <w:ind w:left="720" w:hanging="360"/>
        <w:rPr>
          <w:color w:val="111111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Авторы представляют статьи на электронном и (опционально) бумажном носителе.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hd w:fill="ffffff" w:val="clear"/>
        <w:spacing w:after="0" w:afterAutospacing="0" w:before="0" w:beforeAutospacing="0" w:line="324.00000000000006" w:lineRule="auto"/>
        <w:ind w:left="720" w:hanging="360"/>
        <w:rPr>
          <w:color w:val="111111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Правила для авторов разрабатываются редколлегией и утверждаются главным редактором. При необходимости эти правила могут пересматриваться, но не чаще одного раза в год.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hd w:fill="ffffff" w:val="clear"/>
        <w:spacing w:after="0" w:afterAutospacing="0" w:before="0" w:beforeAutospacing="0" w:line="324.00000000000006" w:lineRule="auto"/>
        <w:ind w:left="720" w:hanging="360"/>
        <w:rPr>
          <w:color w:val="111111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Авторский гонорар не выплачивается.  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hd w:fill="ffffff" w:val="clear"/>
        <w:spacing w:after="200" w:before="0" w:beforeAutospacing="0" w:line="324.00000000000006" w:lineRule="auto"/>
        <w:ind w:left="720" w:hanging="360"/>
        <w:rPr>
          <w:color w:val="111111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Плата за публикацию с аспирантов не взимается.</w:t>
      </w:r>
    </w:p>
    <w:p w:rsidR="00000000" w:rsidDel="00000000" w:rsidP="00000000" w:rsidRDefault="00000000" w:rsidRPr="00000000" w14:paraId="00000025">
      <w:pPr>
        <w:shd w:fill="ffffff" w:val="clear"/>
        <w:spacing w:after="100" w:before="80" w:line="288" w:lineRule="auto"/>
        <w:rPr>
          <w:b w:val="1"/>
          <w:color w:val="111111"/>
          <w:sz w:val="20"/>
          <w:szCs w:val="20"/>
        </w:rPr>
      </w:pPr>
      <w:r w:rsidDel="00000000" w:rsidR="00000000" w:rsidRPr="00000000">
        <w:rPr>
          <w:b w:val="1"/>
          <w:color w:val="111111"/>
          <w:sz w:val="20"/>
          <w:szCs w:val="20"/>
          <w:rtl w:val="0"/>
        </w:rPr>
        <w:t xml:space="preserve">Главный редактор журнала,</w:t>
      </w:r>
    </w:p>
    <w:p w:rsidR="00000000" w:rsidDel="00000000" w:rsidP="00000000" w:rsidRDefault="00000000" w:rsidRPr="00000000" w14:paraId="00000026">
      <w:pPr>
        <w:shd w:fill="ffffff" w:val="clear"/>
        <w:spacing w:after="100" w:before="80" w:line="288" w:lineRule="auto"/>
        <w:rPr>
          <w:b w:val="1"/>
          <w:color w:val="111111"/>
          <w:sz w:val="20"/>
          <w:szCs w:val="20"/>
        </w:rPr>
      </w:pPr>
      <w:r w:rsidDel="00000000" w:rsidR="00000000" w:rsidRPr="00000000">
        <w:rPr>
          <w:b w:val="1"/>
          <w:color w:val="111111"/>
          <w:sz w:val="20"/>
          <w:szCs w:val="20"/>
          <w:rtl w:val="0"/>
        </w:rPr>
        <w:t xml:space="preserve">Зам. генерального директора ФГБУ ФНЦ ВНИИФК,</w:t>
      </w:r>
    </w:p>
    <w:p w:rsidR="00000000" w:rsidDel="00000000" w:rsidP="00000000" w:rsidRDefault="00000000" w:rsidRPr="00000000" w14:paraId="00000027">
      <w:pPr>
        <w:shd w:fill="ffffff" w:val="clear"/>
        <w:spacing w:after="100" w:before="80" w:line="288" w:lineRule="auto"/>
        <w:rPr>
          <w:b w:val="1"/>
          <w:color w:val="111111"/>
          <w:sz w:val="20"/>
          <w:szCs w:val="20"/>
        </w:rPr>
      </w:pPr>
      <w:r w:rsidDel="00000000" w:rsidR="00000000" w:rsidRPr="00000000">
        <w:rPr>
          <w:b w:val="1"/>
          <w:color w:val="111111"/>
          <w:sz w:val="20"/>
          <w:szCs w:val="20"/>
          <w:rtl w:val="0"/>
        </w:rPr>
        <w:t xml:space="preserve">д-р пед. наук, проф. Б.Н.Шустин</w:t>
      </w:r>
    </w:p>
    <w:p w:rsidR="00000000" w:rsidDel="00000000" w:rsidP="00000000" w:rsidRDefault="00000000" w:rsidRPr="00000000" w14:paraId="00000028">
      <w:pPr>
        <w:shd w:fill="ffffff" w:val="clear"/>
        <w:spacing w:after="100" w:before="80" w:line="288" w:lineRule="auto"/>
        <w:rPr>
          <w:color w:val="111111"/>
          <w:sz w:val="20"/>
          <w:szCs w:val="20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9">
      <w:pPr>
        <w:shd w:fill="ffffff" w:val="clear"/>
        <w:spacing w:after="100" w:before="80" w:line="288" w:lineRule="auto"/>
        <w:jc w:val="right"/>
        <w:rPr>
          <w:color w:val="111111"/>
          <w:sz w:val="20"/>
          <w:szCs w:val="20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A">
      <w:pPr>
        <w:shd w:fill="ffffff" w:val="clear"/>
        <w:spacing w:after="100" w:before="80" w:line="288" w:lineRule="auto"/>
        <w:jc w:val="right"/>
        <w:rPr>
          <w:b w:val="1"/>
          <w:color w:val="111111"/>
          <w:sz w:val="20"/>
          <w:szCs w:val="20"/>
        </w:rPr>
      </w:pPr>
      <w:r w:rsidDel="00000000" w:rsidR="00000000" w:rsidRPr="00000000">
        <w:rPr>
          <w:b w:val="1"/>
          <w:color w:val="111111"/>
          <w:sz w:val="20"/>
          <w:szCs w:val="20"/>
          <w:rtl w:val="0"/>
        </w:rPr>
        <w:t xml:space="preserve">Приложение</w:t>
      </w:r>
    </w:p>
    <w:p w:rsidR="00000000" w:rsidDel="00000000" w:rsidP="00000000" w:rsidRDefault="00000000" w:rsidRPr="00000000" w14:paraId="0000002B">
      <w:pPr>
        <w:shd w:fill="ffffff" w:val="clear"/>
        <w:spacing w:after="100" w:before="80" w:line="288" w:lineRule="auto"/>
        <w:jc w:val="right"/>
        <w:rPr>
          <w:b w:val="1"/>
          <w:color w:val="111111"/>
          <w:sz w:val="20"/>
          <w:szCs w:val="20"/>
        </w:rPr>
      </w:pPr>
      <w:r w:rsidDel="00000000" w:rsidR="00000000" w:rsidRPr="00000000">
        <w:rPr>
          <w:b w:val="1"/>
          <w:color w:val="111111"/>
          <w:sz w:val="20"/>
          <w:szCs w:val="20"/>
          <w:rtl w:val="0"/>
        </w:rPr>
        <w:t xml:space="preserve">к Положению о журнале</w:t>
      </w:r>
    </w:p>
    <w:p w:rsidR="00000000" w:rsidDel="00000000" w:rsidP="00000000" w:rsidRDefault="00000000" w:rsidRPr="00000000" w14:paraId="0000002C">
      <w:pPr>
        <w:shd w:fill="ffffff" w:val="clear"/>
        <w:spacing w:after="100" w:before="80" w:line="288" w:lineRule="auto"/>
        <w:jc w:val="right"/>
        <w:rPr>
          <w:b w:val="1"/>
          <w:color w:val="111111"/>
          <w:sz w:val="20"/>
          <w:szCs w:val="20"/>
        </w:rPr>
      </w:pPr>
      <w:r w:rsidDel="00000000" w:rsidR="00000000" w:rsidRPr="00000000">
        <w:rPr>
          <w:b w:val="1"/>
          <w:color w:val="111111"/>
          <w:sz w:val="20"/>
          <w:szCs w:val="20"/>
          <w:rtl w:val="0"/>
        </w:rPr>
        <w:t xml:space="preserve">«Вестник спортивной науки»</w:t>
      </w:r>
    </w:p>
    <w:p w:rsidR="00000000" w:rsidDel="00000000" w:rsidP="00000000" w:rsidRDefault="00000000" w:rsidRPr="00000000" w14:paraId="0000002D">
      <w:pPr>
        <w:shd w:fill="ffffff" w:val="clear"/>
        <w:spacing w:after="100" w:before="80" w:line="288" w:lineRule="auto"/>
        <w:jc w:val="right"/>
        <w:rPr>
          <w:color w:val="111111"/>
          <w:sz w:val="20"/>
          <w:szCs w:val="20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E">
      <w:pPr>
        <w:shd w:fill="ffffff" w:val="clear"/>
        <w:spacing w:after="100" w:before="80" w:line="288" w:lineRule="auto"/>
        <w:jc w:val="center"/>
        <w:rPr>
          <w:b w:val="1"/>
          <w:color w:val="111111"/>
          <w:sz w:val="20"/>
          <w:szCs w:val="20"/>
        </w:rPr>
      </w:pPr>
      <w:r w:rsidDel="00000000" w:rsidR="00000000" w:rsidRPr="00000000">
        <w:rPr>
          <w:b w:val="1"/>
          <w:color w:val="111111"/>
          <w:sz w:val="20"/>
          <w:szCs w:val="20"/>
          <w:rtl w:val="0"/>
        </w:rPr>
        <w:t xml:space="preserve">ПРАВИЛА ОФОРМЛЕНИЯ СТАТЕЙ ДЛЯ ПУБЛИКАЦИИ В ЖУРНАЛЕ</w:t>
      </w:r>
    </w:p>
    <w:p w:rsidR="00000000" w:rsidDel="00000000" w:rsidP="00000000" w:rsidRDefault="00000000" w:rsidRPr="00000000" w14:paraId="0000002F">
      <w:pPr>
        <w:shd w:fill="ffffff" w:val="clear"/>
        <w:spacing w:after="100" w:before="80" w:line="288" w:lineRule="auto"/>
        <w:jc w:val="center"/>
        <w:rPr>
          <w:b w:val="1"/>
          <w:color w:val="111111"/>
          <w:sz w:val="20"/>
          <w:szCs w:val="20"/>
        </w:rPr>
      </w:pPr>
      <w:r w:rsidDel="00000000" w:rsidR="00000000" w:rsidRPr="00000000">
        <w:rPr>
          <w:b w:val="1"/>
          <w:color w:val="111111"/>
          <w:sz w:val="20"/>
          <w:szCs w:val="20"/>
          <w:rtl w:val="0"/>
        </w:rPr>
        <w:t xml:space="preserve">«ВЕСТНИК СПОРТИВНОЙ НАУКИ»</w:t>
      </w:r>
    </w:p>
    <w:p w:rsidR="00000000" w:rsidDel="00000000" w:rsidP="00000000" w:rsidRDefault="00000000" w:rsidRPr="00000000" w14:paraId="00000030">
      <w:pPr>
        <w:shd w:fill="ffffff" w:val="clear"/>
        <w:spacing w:after="100" w:before="80" w:line="288" w:lineRule="auto"/>
        <w:rPr>
          <w:color w:val="111111"/>
          <w:sz w:val="20"/>
          <w:szCs w:val="20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Правила находятся в соответствии с системой стандартов по информации, библиотечному и издательскому делу: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hd w:fill="ffffff" w:val="clear"/>
        <w:spacing w:after="0" w:afterAutospacing="0" w:before="160" w:line="324.00000000000006" w:lineRule="auto"/>
        <w:ind w:left="720" w:hanging="360"/>
        <w:rPr>
          <w:color w:val="111111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ГОСТ 7.1-2003 «Библиографическая запись. Библиографическое описание. Общие требования и правила составления»;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hd w:fill="ffffff" w:val="clear"/>
        <w:spacing w:after="0" w:afterAutospacing="0" w:before="0" w:beforeAutospacing="0" w:line="324.00000000000006" w:lineRule="auto"/>
        <w:ind w:left="720" w:hanging="360"/>
        <w:rPr>
          <w:color w:val="111111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ГОСТ 7.12-77 «Сокращения русских слов и словосочетаний в библиографическом описании произведений печати»;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hd w:fill="ffffff" w:val="clear"/>
        <w:spacing w:after="160" w:before="0" w:beforeAutospacing="0" w:line="324.00000000000006" w:lineRule="auto"/>
        <w:ind w:left="720" w:hanging="360"/>
        <w:rPr>
          <w:color w:val="111111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ГОСТ и 7.11-78 «Сокращение слов и словосочетаний на иностранных европейских языках в библиографическом описании».</w:t>
      </w:r>
    </w:p>
    <w:p w:rsidR="00000000" w:rsidDel="00000000" w:rsidP="00000000" w:rsidRDefault="00000000" w:rsidRPr="00000000" w14:paraId="00000034">
      <w:pPr>
        <w:shd w:fill="ffffff" w:val="clear"/>
        <w:spacing w:after="100" w:before="80" w:line="288" w:lineRule="auto"/>
        <w:rPr>
          <w:color w:val="111111"/>
          <w:sz w:val="20"/>
          <w:szCs w:val="20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Материал, предлагаемый для публикации, должен являться оригинальным, не опубликованным ранее в других печатных изданиях.</w:t>
      </w:r>
    </w:p>
    <w:p w:rsidR="00000000" w:rsidDel="00000000" w:rsidP="00000000" w:rsidRDefault="00000000" w:rsidRPr="00000000" w14:paraId="00000035">
      <w:pPr>
        <w:shd w:fill="ffffff" w:val="clear"/>
        <w:spacing w:after="100" w:before="80" w:line="288" w:lineRule="auto"/>
        <w:rPr>
          <w:color w:val="111111"/>
          <w:sz w:val="20"/>
          <w:szCs w:val="20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Объем передовых и обзорных статей не должен превышать 15 страниц машинописного текста; оригинальных сообщений — 12 страниц; работ молодых ученых – 7 страниц.</w:t>
      </w:r>
    </w:p>
    <w:p w:rsidR="00000000" w:rsidDel="00000000" w:rsidP="00000000" w:rsidRDefault="00000000" w:rsidRPr="00000000" w14:paraId="00000036">
      <w:pPr>
        <w:shd w:fill="ffffff" w:val="clear"/>
        <w:spacing w:after="100" w:before="80" w:line="288" w:lineRule="auto"/>
        <w:rPr>
          <w:color w:val="111111"/>
          <w:sz w:val="20"/>
          <w:szCs w:val="20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Принимаются к рассмотрению статьи, как на русском, так и на английском языке.</w:t>
      </w:r>
    </w:p>
    <w:p w:rsidR="00000000" w:rsidDel="00000000" w:rsidP="00000000" w:rsidRDefault="00000000" w:rsidRPr="00000000" w14:paraId="00000037">
      <w:pPr>
        <w:shd w:fill="ffffff" w:val="clear"/>
        <w:spacing w:after="100" w:before="80" w:line="288" w:lineRule="auto"/>
        <w:rPr>
          <w:color w:val="111111"/>
          <w:sz w:val="20"/>
          <w:szCs w:val="20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Рукописный вариант статьи должен быть подписан всеми авторами. </w:t>
      </w:r>
    </w:p>
    <w:p w:rsidR="00000000" w:rsidDel="00000000" w:rsidP="00000000" w:rsidRDefault="00000000" w:rsidRPr="00000000" w14:paraId="00000038">
      <w:pPr>
        <w:shd w:fill="ffffff" w:val="clear"/>
        <w:spacing w:after="100" w:before="80" w:line="288" w:lineRule="auto"/>
        <w:jc w:val="center"/>
        <w:rPr>
          <w:color w:val="111111"/>
          <w:sz w:val="20"/>
          <w:szCs w:val="20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9">
      <w:pPr>
        <w:shd w:fill="ffffff" w:val="clear"/>
        <w:spacing w:after="100" w:before="80" w:line="288" w:lineRule="auto"/>
        <w:jc w:val="center"/>
        <w:rPr>
          <w:b w:val="1"/>
          <w:color w:val="111111"/>
          <w:sz w:val="20"/>
          <w:szCs w:val="20"/>
        </w:rPr>
      </w:pPr>
      <w:r w:rsidDel="00000000" w:rsidR="00000000" w:rsidRPr="00000000">
        <w:rPr>
          <w:b w:val="1"/>
          <w:color w:val="111111"/>
          <w:sz w:val="20"/>
          <w:szCs w:val="20"/>
          <w:rtl w:val="0"/>
        </w:rPr>
        <w:t xml:space="preserve">Общие требования к статье</w:t>
      </w:r>
    </w:p>
    <w:p w:rsidR="00000000" w:rsidDel="00000000" w:rsidP="00000000" w:rsidRDefault="00000000" w:rsidRPr="00000000" w14:paraId="0000003A">
      <w:pPr>
        <w:shd w:fill="ffffff" w:val="clear"/>
        <w:spacing w:after="100" w:before="80" w:line="288" w:lineRule="auto"/>
        <w:rPr>
          <w:color w:val="111111"/>
          <w:sz w:val="20"/>
          <w:szCs w:val="20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Полное соответствие файла на дискете и бумажного варианта (при его наличии)!</w:t>
      </w:r>
    </w:p>
    <w:p w:rsidR="00000000" w:rsidDel="00000000" w:rsidP="00000000" w:rsidRDefault="00000000" w:rsidRPr="00000000" w14:paraId="0000003B">
      <w:pPr>
        <w:shd w:fill="ffffff" w:val="clear"/>
        <w:spacing w:after="100" w:before="80" w:line="288" w:lineRule="auto"/>
        <w:jc w:val="center"/>
        <w:rPr>
          <w:color w:val="111111"/>
          <w:sz w:val="20"/>
          <w:szCs w:val="20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C">
      <w:pPr>
        <w:shd w:fill="ffffff" w:val="clear"/>
        <w:spacing w:after="100" w:before="80" w:line="288" w:lineRule="auto"/>
        <w:jc w:val="center"/>
        <w:rPr>
          <w:b w:val="1"/>
          <w:color w:val="111111"/>
          <w:sz w:val="20"/>
          <w:szCs w:val="20"/>
        </w:rPr>
      </w:pPr>
      <w:r w:rsidDel="00000000" w:rsidR="00000000" w:rsidRPr="00000000">
        <w:rPr>
          <w:b w:val="1"/>
          <w:color w:val="111111"/>
          <w:sz w:val="20"/>
          <w:szCs w:val="20"/>
          <w:rtl w:val="0"/>
        </w:rPr>
        <w:t xml:space="preserve">Оформление рукописи</w:t>
      </w:r>
    </w:p>
    <w:p w:rsidR="00000000" w:rsidDel="00000000" w:rsidP="00000000" w:rsidRDefault="00000000" w:rsidRPr="00000000" w14:paraId="0000003D">
      <w:pPr>
        <w:shd w:fill="ffffff" w:val="clear"/>
        <w:spacing w:after="100" w:before="80" w:line="288" w:lineRule="auto"/>
        <w:rPr>
          <w:color w:val="111111"/>
          <w:sz w:val="20"/>
          <w:szCs w:val="20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Представляемая рукопись должна быть напечатана через 1,5 интервала на листах формата А4 с полями слева – 30 мм, остальные 20 мм. Все страницы рукописи, включая таблицы, список литературы, рисунки и подписи к рисункам, должны быть пронумерованы. Материалы должны быть распечатаны с использованием шрифта Times New Roman размером 14 pt.</w:t>
      </w:r>
    </w:p>
    <w:p w:rsidR="00000000" w:rsidDel="00000000" w:rsidP="00000000" w:rsidRDefault="00000000" w:rsidRPr="00000000" w14:paraId="0000003E">
      <w:pPr>
        <w:shd w:fill="ffffff" w:val="clear"/>
        <w:spacing w:after="100" w:before="80" w:line="288" w:lineRule="auto"/>
        <w:rPr>
          <w:b w:val="1"/>
          <w:color w:val="111111"/>
          <w:sz w:val="20"/>
          <w:szCs w:val="20"/>
        </w:rPr>
      </w:pPr>
      <w:r w:rsidDel="00000000" w:rsidR="00000000" w:rsidRPr="00000000">
        <w:rPr>
          <w:b w:val="1"/>
          <w:color w:val="111111"/>
          <w:sz w:val="20"/>
          <w:szCs w:val="20"/>
          <w:rtl w:val="0"/>
        </w:rPr>
        <w:t xml:space="preserve">Состав рукописи:</w:t>
      </w:r>
    </w:p>
    <w:p w:rsidR="00000000" w:rsidDel="00000000" w:rsidP="00000000" w:rsidRDefault="00000000" w:rsidRPr="00000000" w14:paraId="0000003F">
      <w:pPr>
        <w:numPr>
          <w:ilvl w:val="0"/>
          <w:numId w:val="6"/>
        </w:numPr>
        <w:shd w:fill="ffffff" w:val="clear"/>
        <w:spacing w:after="0" w:afterAutospacing="0" w:before="160" w:line="324.00000000000006" w:lineRule="auto"/>
        <w:ind w:left="720" w:hanging="360"/>
        <w:rPr>
          <w:color w:val="111111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заглавие;</w:t>
      </w:r>
    </w:p>
    <w:p w:rsidR="00000000" w:rsidDel="00000000" w:rsidP="00000000" w:rsidRDefault="00000000" w:rsidRPr="00000000" w14:paraId="00000040">
      <w:pPr>
        <w:numPr>
          <w:ilvl w:val="0"/>
          <w:numId w:val="6"/>
        </w:numPr>
        <w:shd w:fill="ffffff" w:val="clear"/>
        <w:spacing w:after="0" w:afterAutospacing="0" w:before="0" w:beforeAutospacing="0" w:line="324.00000000000006" w:lineRule="auto"/>
        <w:ind w:left="720" w:hanging="360"/>
        <w:rPr>
          <w:color w:val="111111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инициалы и фамилии авторов, полные или сокращенные названия учреждений, в которых работают авторы, город, при необходимости страна.</w:t>
      </w:r>
    </w:p>
    <w:p w:rsidR="00000000" w:rsidDel="00000000" w:rsidP="00000000" w:rsidRDefault="00000000" w:rsidRPr="00000000" w14:paraId="00000041">
      <w:pPr>
        <w:numPr>
          <w:ilvl w:val="0"/>
          <w:numId w:val="6"/>
        </w:numPr>
        <w:shd w:fill="ffffff" w:val="clear"/>
        <w:spacing w:after="0" w:afterAutospacing="0" w:before="0" w:beforeAutospacing="0" w:line="324.00000000000006" w:lineRule="auto"/>
        <w:ind w:left="720" w:hanging="360"/>
        <w:rPr>
          <w:color w:val="111111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аннотация на русском языке (до 250 слов). Использование формул и сокращений в аннотации не желательно;</w:t>
      </w:r>
    </w:p>
    <w:p w:rsidR="00000000" w:rsidDel="00000000" w:rsidP="00000000" w:rsidRDefault="00000000" w:rsidRPr="00000000" w14:paraId="00000042">
      <w:pPr>
        <w:numPr>
          <w:ilvl w:val="0"/>
          <w:numId w:val="6"/>
        </w:numPr>
        <w:shd w:fill="ffffff" w:val="clear"/>
        <w:spacing w:after="0" w:afterAutospacing="0" w:before="0" w:beforeAutospacing="0" w:line="324.00000000000006" w:lineRule="auto"/>
        <w:ind w:left="720" w:hanging="360"/>
        <w:rPr>
          <w:color w:val="111111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ключевые слова на русском языке;</w:t>
      </w:r>
    </w:p>
    <w:p w:rsidR="00000000" w:rsidDel="00000000" w:rsidP="00000000" w:rsidRDefault="00000000" w:rsidRPr="00000000" w14:paraId="00000043">
      <w:pPr>
        <w:numPr>
          <w:ilvl w:val="0"/>
          <w:numId w:val="6"/>
        </w:numPr>
        <w:shd w:fill="ffffff" w:val="clear"/>
        <w:spacing w:after="0" w:afterAutospacing="0" w:before="0" w:beforeAutospacing="0" w:line="324.00000000000006" w:lineRule="auto"/>
        <w:ind w:left="720" w:hanging="360"/>
        <w:rPr>
          <w:color w:val="111111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заглавие, фамилии и место работы авторов, аннотация и ключевые слова на английском языке;</w:t>
      </w:r>
    </w:p>
    <w:p w:rsidR="00000000" w:rsidDel="00000000" w:rsidP="00000000" w:rsidRDefault="00000000" w:rsidRPr="00000000" w14:paraId="00000044">
      <w:pPr>
        <w:numPr>
          <w:ilvl w:val="0"/>
          <w:numId w:val="6"/>
        </w:numPr>
        <w:shd w:fill="ffffff" w:val="clear"/>
        <w:spacing w:after="0" w:afterAutospacing="0" w:before="0" w:beforeAutospacing="0" w:line="324.00000000000006" w:lineRule="auto"/>
        <w:ind w:left="720" w:hanging="360"/>
        <w:rPr>
          <w:color w:val="111111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текст статьи</w:t>
      </w:r>
    </w:p>
    <w:p w:rsidR="00000000" w:rsidDel="00000000" w:rsidP="00000000" w:rsidRDefault="00000000" w:rsidRPr="00000000" w14:paraId="00000045">
      <w:pPr>
        <w:numPr>
          <w:ilvl w:val="0"/>
          <w:numId w:val="6"/>
        </w:numPr>
        <w:shd w:fill="ffffff" w:val="clear"/>
        <w:spacing w:after="0" w:afterAutospacing="0" w:before="0" w:beforeAutospacing="0" w:line="324.00000000000006" w:lineRule="auto"/>
        <w:ind w:left="720" w:hanging="360"/>
        <w:rPr>
          <w:color w:val="111111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список литературы на русском языке;</w:t>
      </w:r>
    </w:p>
    <w:p w:rsidR="00000000" w:rsidDel="00000000" w:rsidP="00000000" w:rsidRDefault="00000000" w:rsidRPr="00000000" w14:paraId="00000046">
      <w:pPr>
        <w:numPr>
          <w:ilvl w:val="0"/>
          <w:numId w:val="6"/>
        </w:numPr>
        <w:shd w:fill="ffffff" w:val="clear"/>
        <w:spacing w:after="160" w:before="0" w:beforeAutospacing="0" w:line="324.00000000000006" w:lineRule="auto"/>
        <w:ind w:left="720" w:hanging="360"/>
        <w:rPr>
          <w:color w:val="111111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список литературы на английском языке (название статьи переводится, название источника дается транслитерацией).</w:t>
      </w:r>
    </w:p>
    <w:p w:rsidR="00000000" w:rsidDel="00000000" w:rsidP="00000000" w:rsidRDefault="00000000" w:rsidRPr="00000000" w14:paraId="00000047">
      <w:pPr>
        <w:shd w:fill="ffffff" w:val="clear"/>
        <w:spacing w:after="100" w:before="80" w:line="288" w:lineRule="auto"/>
        <w:rPr>
          <w:b w:val="1"/>
          <w:color w:val="111111"/>
          <w:sz w:val="20"/>
          <w:szCs w:val="20"/>
        </w:rPr>
      </w:pPr>
      <w:r w:rsidDel="00000000" w:rsidR="00000000" w:rsidRPr="00000000">
        <w:rPr>
          <w:b w:val="1"/>
          <w:color w:val="111111"/>
          <w:sz w:val="20"/>
          <w:szCs w:val="20"/>
          <w:rtl w:val="0"/>
        </w:rPr>
        <w:t xml:space="preserve">Пример оформления статьи:</w:t>
      </w:r>
    </w:p>
    <w:tbl>
      <w:tblPr>
        <w:tblStyle w:val="Table1"/>
        <w:tblW w:w="8865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65"/>
        <w:tblGridChange w:id="0">
          <w:tblGrid>
            <w:gridCol w:w="8865"/>
          </w:tblGrid>
        </w:tblGridChange>
      </w:tblGrid>
      <w:tr>
        <w:trPr>
          <w:trHeight w:val="50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100" w:before="80" w:line="288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СИЛОВАЯ ТРЕНИРОВКА ЛЫЖНИКОВ-ГОНЩИКОВ</w:t>
            </w:r>
          </w:p>
          <w:p w:rsidR="00000000" w:rsidDel="00000000" w:rsidP="00000000" w:rsidRDefault="00000000" w:rsidRPr="00000000" w14:paraId="00000049">
            <w:pPr>
              <w:spacing w:after="100" w:before="80" w:line="288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Иванов И.И., РГУФКСиТ, Москва</w:t>
            </w:r>
          </w:p>
          <w:p w:rsidR="00000000" w:rsidDel="00000000" w:rsidP="00000000" w:rsidRDefault="00000000" w:rsidRPr="00000000" w14:paraId="0000004A">
            <w:pPr>
              <w:spacing w:after="100" w:before="80" w:line="28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Аннотация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 &lt;через 1 интервал&gt;.</w:t>
            </w:r>
          </w:p>
          <w:p w:rsidR="00000000" w:rsidDel="00000000" w:rsidP="00000000" w:rsidRDefault="00000000" w:rsidRPr="00000000" w14:paraId="0000004B">
            <w:pPr>
              <w:spacing w:after="100" w:before="80" w:line="28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Ключевые слова: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&lt;через 1 интервал&gt;.</w:t>
            </w:r>
          </w:p>
          <w:p w:rsidR="00000000" w:rsidDel="00000000" w:rsidP="00000000" w:rsidRDefault="00000000" w:rsidRPr="00000000" w14:paraId="0000004C">
            <w:pPr>
              <w:spacing w:after="100" w:before="80" w:line="288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STRENGTH TRAINING OF SKI RACERS</w:t>
            </w:r>
          </w:p>
          <w:p w:rsidR="00000000" w:rsidDel="00000000" w:rsidP="00000000" w:rsidRDefault="00000000" w:rsidRPr="00000000" w14:paraId="0000004D">
            <w:pPr>
              <w:spacing w:after="100" w:before="80" w:line="288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Ivanov I.I., RGUFKS&amp;T, Moscow</w:t>
            </w:r>
          </w:p>
          <w:p w:rsidR="00000000" w:rsidDel="00000000" w:rsidP="00000000" w:rsidRDefault="00000000" w:rsidRPr="00000000" w14:paraId="0000004E">
            <w:pPr>
              <w:spacing w:after="100" w:before="80" w:line="28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Abstract.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&lt;через 1 интервал&gt;</w:t>
            </w:r>
          </w:p>
          <w:p w:rsidR="00000000" w:rsidDel="00000000" w:rsidP="00000000" w:rsidRDefault="00000000" w:rsidRPr="00000000" w14:paraId="0000004F">
            <w:pPr>
              <w:spacing w:after="100" w:before="80" w:line="28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Keywords: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&lt;через 1 интервал&gt;</w:t>
            </w:r>
          </w:p>
          <w:p w:rsidR="00000000" w:rsidDel="00000000" w:rsidP="00000000" w:rsidRDefault="00000000" w:rsidRPr="00000000" w14:paraId="00000050">
            <w:pPr>
              <w:spacing w:after="100" w:before="80" w:line="28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1">
            <w:pPr>
              <w:spacing w:after="100" w:before="80" w:line="28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&lt;текст статьи через 1, 5 интервала&gt;</w:t>
            </w:r>
          </w:p>
          <w:p w:rsidR="00000000" w:rsidDel="00000000" w:rsidP="00000000" w:rsidRDefault="00000000" w:rsidRPr="00000000" w14:paraId="00000052">
            <w:pPr>
              <w:spacing w:after="100" w:before="80" w:line="28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3">
            <w:pPr>
              <w:spacing w:after="100" w:before="80" w:line="288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54">
            <w:pPr>
              <w:spacing w:after="100" w:before="80" w:line="28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&lt;через 1 интервал&gt;</w:t>
            </w:r>
          </w:p>
          <w:p w:rsidR="00000000" w:rsidDel="00000000" w:rsidP="00000000" w:rsidRDefault="00000000" w:rsidRPr="00000000" w14:paraId="00000055">
            <w:pPr>
              <w:spacing w:after="100" w:before="80" w:line="288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References</w:t>
            </w:r>
          </w:p>
          <w:p w:rsidR="00000000" w:rsidDel="00000000" w:rsidP="00000000" w:rsidRDefault="00000000" w:rsidRPr="00000000" w14:paraId="00000056">
            <w:pPr>
              <w:spacing w:after="100" w:before="80" w:line="28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&lt;через 1 интервал&gt;</w:t>
            </w:r>
          </w:p>
        </w:tc>
      </w:tr>
    </w:tbl>
    <w:p w:rsidR="00000000" w:rsidDel="00000000" w:rsidP="00000000" w:rsidRDefault="00000000" w:rsidRPr="00000000" w14:paraId="00000057">
      <w:pPr>
        <w:shd w:fill="ffffff" w:val="clear"/>
        <w:spacing w:after="100" w:before="80"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8">
      <w:pPr>
        <w:shd w:fill="ffffff" w:val="clear"/>
        <w:spacing w:after="100" w:before="80" w:line="288" w:lineRule="auto"/>
        <w:jc w:val="center"/>
        <w:rPr>
          <w:b w:val="1"/>
          <w:color w:val="111111"/>
          <w:sz w:val="20"/>
          <w:szCs w:val="20"/>
        </w:rPr>
      </w:pPr>
      <w:r w:rsidDel="00000000" w:rsidR="00000000" w:rsidRPr="00000000">
        <w:rPr>
          <w:b w:val="1"/>
          <w:color w:val="111111"/>
          <w:sz w:val="20"/>
          <w:szCs w:val="20"/>
          <w:rtl w:val="0"/>
        </w:rPr>
        <w:t xml:space="preserve">Оформление иллюстраций</w:t>
      </w:r>
    </w:p>
    <w:p w:rsidR="00000000" w:rsidDel="00000000" w:rsidP="00000000" w:rsidRDefault="00000000" w:rsidRPr="00000000" w14:paraId="00000059">
      <w:pPr>
        <w:shd w:fill="ffffff" w:val="clear"/>
        <w:spacing w:after="100" w:before="80" w:line="288" w:lineRule="auto"/>
        <w:rPr>
          <w:color w:val="111111"/>
          <w:sz w:val="20"/>
          <w:szCs w:val="20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Формат рисунка должен обеспечивать ясность передачи всех деталей (минимальный размер рисунка 90-120 мм, максимальный - 130-200 мм). В электронном виде принимаются к обработке как сканированные, так и рисованные на компьютере черно-белые иллюстрации. Графика должна быть выполнена в одном из векторных или растровых форматов: EPS, TIFF, GIF, JPEG и. т.п. Предпочтительно выполнять рисунки с разрешением не ниже 300 dpi (точек на дюйм). Для хорошего различия тонких и толстых линий их толщины должны различаться в 2-3 раза. На рабочем поле рисунка следует использовать минимальное количество буквенных и цифровых обозначений. Текстовые пояснения желательно включать только в подрисуночные подписи.</w:t>
      </w:r>
    </w:p>
    <w:p w:rsidR="00000000" w:rsidDel="00000000" w:rsidP="00000000" w:rsidRDefault="00000000" w:rsidRPr="00000000" w14:paraId="0000005A">
      <w:pPr>
        <w:shd w:fill="ffffff" w:val="clear"/>
        <w:spacing w:after="100" w:before="80" w:line="288" w:lineRule="auto"/>
        <w:jc w:val="center"/>
        <w:rPr>
          <w:color w:val="111111"/>
          <w:sz w:val="20"/>
          <w:szCs w:val="20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B">
      <w:pPr>
        <w:shd w:fill="ffffff" w:val="clear"/>
        <w:spacing w:after="100" w:before="80" w:line="288" w:lineRule="auto"/>
        <w:jc w:val="center"/>
        <w:rPr>
          <w:b w:val="1"/>
          <w:color w:val="111111"/>
          <w:sz w:val="20"/>
          <w:szCs w:val="20"/>
        </w:rPr>
      </w:pPr>
      <w:r w:rsidDel="00000000" w:rsidR="00000000" w:rsidRPr="00000000">
        <w:rPr>
          <w:b w:val="1"/>
          <w:color w:val="111111"/>
          <w:sz w:val="20"/>
          <w:szCs w:val="20"/>
          <w:rtl w:val="0"/>
        </w:rPr>
        <w:t xml:space="preserve">Оформление ссылок</w:t>
      </w:r>
    </w:p>
    <w:p w:rsidR="00000000" w:rsidDel="00000000" w:rsidP="00000000" w:rsidRDefault="00000000" w:rsidRPr="00000000" w14:paraId="0000005C">
      <w:pPr>
        <w:shd w:fill="ffffff" w:val="clear"/>
        <w:spacing w:after="100" w:before="80" w:line="288" w:lineRule="auto"/>
        <w:rPr>
          <w:color w:val="111111"/>
          <w:sz w:val="20"/>
          <w:szCs w:val="20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Пристатейный список литературы оформляется в соответствии с ГОСТом 7.1-2003.</w:t>
      </w:r>
    </w:p>
    <w:p w:rsidR="00000000" w:rsidDel="00000000" w:rsidP="00000000" w:rsidRDefault="00000000" w:rsidRPr="00000000" w14:paraId="0000005D">
      <w:pPr>
        <w:shd w:fill="ffffff" w:val="clear"/>
        <w:spacing w:after="100" w:before="80" w:line="288" w:lineRule="auto"/>
        <w:rPr>
          <w:color w:val="111111"/>
          <w:sz w:val="20"/>
          <w:szCs w:val="20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В тексте ссылки нумеруются в квадратных скобках. Сокращение русских и иностранных слов или словосочетаний в библиографическом описании допускается только в соответствии с ГОСТами 7.12-77 и 7.11-78. Рекомендуется использовать не более 15 литературных источников последних 10 лет в оригинальных статьях, в научных обзорах — не более 30 источников. В список литературы не включаются неопубликованные работы. Ссылки желательно располагать в порядке появления в тексте. Автор несет ответственность за правильность данных, приведенных в пристатейном списке литературы.</w:t>
      </w:r>
    </w:p>
    <w:p w:rsidR="00000000" w:rsidDel="00000000" w:rsidP="00000000" w:rsidRDefault="00000000" w:rsidRPr="00000000" w14:paraId="0000005E">
      <w:pPr>
        <w:shd w:fill="ffffff" w:val="clear"/>
        <w:spacing w:after="100" w:before="80" w:line="288" w:lineRule="auto"/>
        <w:rPr>
          <w:color w:val="111111"/>
          <w:sz w:val="20"/>
          <w:szCs w:val="20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В списке желательны ссылки на журнал «Вестник спортивной науки».</w:t>
      </w:r>
    </w:p>
    <w:p w:rsidR="00000000" w:rsidDel="00000000" w:rsidP="00000000" w:rsidRDefault="00000000" w:rsidRPr="00000000" w14:paraId="0000005F">
      <w:pPr>
        <w:shd w:fill="ffffff" w:val="clear"/>
        <w:spacing w:after="100" w:before="80" w:line="288" w:lineRule="auto"/>
        <w:jc w:val="center"/>
        <w:rPr>
          <w:color w:val="111111"/>
          <w:sz w:val="20"/>
          <w:szCs w:val="20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60">
      <w:pPr>
        <w:shd w:fill="ffffff" w:val="clear"/>
        <w:spacing w:after="100" w:before="80" w:line="288" w:lineRule="auto"/>
        <w:jc w:val="center"/>
        <w:rPr>
          <w:b w:val="1"/>
          <w:color w:val="111111"/>
          <w:sz w:val="20"/>
          <w:szCs w:val="20"/>
        </w:rPr>
      </w:pPr>
      <w:r w:rsidDel="00000000" w:rsidR="00000000" w:rsidRPr="00000000">
        <w:rPr>
          <w:b w:val="1"/>
          <w:color w:val="111111"/>
          <w:sz w:val="20"/>
          <w:szCs w:val="20"/>
          <w:rtl w:val="0"/>
        </w:rPr>
        <w:t xml:space="preserve">Порядок рассмотрения присылаемых материалов</w:t>
      </w:r>
    </w:p>
    <w:p w:rsidR="00000000" w:rsidDel="00000000" w:rsidP="00000000" w:rsidRDefault="00000000" w:rsidRPr="00000000" w14:paraId="00000061">
      <w:pPr>
        <w:shd w:fill="ffffff" w:val="clear"/>
        <w:spacing w:after="100" w:before="80" w:line="288" w:lineRule="auto"/>
        <w:rPr>
          <w:color w:val="111111"/>
          <w:sz w:val="20"/>
          <w:szCs w:val="20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Для публикации статьи в журнале авторы представляют в редакцию:</w:t>
      </w:r>
    </w:p>
    <w:p w:rsidR="00000000" w:rsidDel="00000000" w:rsidP="00000000" w:rsidRDefault="00000000" w:rsidRPr="00000000" w14:paraId="00000062">
      <w:pPr>
        <w:numPr>
          <w:ilvl w:val="0"/>
          <w:numId w:val="5"/>
        </w:numPr>
        <w:shd w:fill="ffffff" w:val="clear"/>
        <w:spacing w:after="0" w:afterAutospacing="0" w:before="160" w:line="324.00000000000006" w:lineRule="auto"/>
        <w:ind w:left="720" w:hanging="360"/>
        <w:rPr>
          <w:color w:val="111111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сопроводительное письмо из учреждения, где выполнена работа (на фирменном бланке), подтверждающее передачу прав на публикацию, с указанием, что данный материал не был опубликован в других изданиях – 1 экз, по необходимости.</w:t>
      </w:r>
    </w:p>
    <w:p w:rsidR="00000000" w:rsidDel="00000000" w:rsidP="00000000" w:rsidRDefault="00000000" w:rsidRPr="00000000" w14:paraId="00000063">
      <w:pPr>
        <w:numPr>
          <w:ilvl w:val="0"/>
          <w:numId w:val="5"/>
        </w:numPr>
        <w:shd w:fill="ffffff" w:val="clear"/>
        <w:spacing w:after="0" w:afterAutospacing="0" w:before="0" w:beforeAutospacing="0" w:line="324.00000000000006" w:lineRule="auto"/>
        <w:ind w:left="720" w:hanging="360"/>
        <w:rPr>
          <w:color w:val="111111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аспиранты предоставляют дополнительно заключение кафедры о возможности опубликования статьи – 1 экз.</w:t>
      </w:r>
    </w:p>
    <w:p w:rsidR="00000000" w:rsidDel="00000000" w:rsidP="00000000" w:rsidRDefault="00000000" w:rsidRPr="00000000" w14:paraId="00000064">
      <w:pPr>
        <w:numPr>
          <w:ilvl w:val="0"/>
          <w:numId w:val="5"/>
        </w:numPr>
        <w:shd w:fill="ffffff" w:val="clear"/>
        <w:spacing w:after="0" w:afterAutospacing="0" w:before="0" w:beforeAutospacing="0" w:line="324.00000000000006" w:lineRule="auto"/>
        <w:ind w:left="720" w:hanging="360"/>
        <w:rPr>
          <w:color w:val="111111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статью, оформленную в соответствии с Правилами – 2 экз.</w:t>
      </w:r>
    </w:p>
    <w:p w:rsidR="00000000" w:rsidDel="00000000" w:rsidP="00000000" w:rsidRDefault="00000000" w:rsidRPr="00000000" w14:paraId="00000065">
      <w:pPr>
        <w:numPr>
          <w:ilvl w:val="0"/>
          <w:numId w:val="5"/>
        </w:numPr>
        <w:shd w:fill="ffffff" w:val="clear"/>
        <w:spacing w:after="0" w:afterAutospacing="0" w:before="0" w:beforeAutospacing="0" w:line="324.00000000000006" w:lineRule="auto"/>
        <w:ind w:left="720" w:hanging="360"/>
        <w:rPr>
          <w:color w:val="111111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Сведения об авторах (ФИО, ученая степень, ученое звание, специальность, должность, организация, научный руководитель (консультант), почтовый и электронный адрес). – 1 экз.</w:t>
      </w:r>
    </w:p>
    <w:p w:rsidR="00000000" w:rsidDel="00000000" w:rsidP="00000000" w:rsidRDefault="00000000" w:rsidRPr="00000000" w14:paraId="00000066">
      <w:pPr>
        <w:numPr>
          <w:ilvl w:val="0"/>
          <w:numId w:val="5"/>
        </w:numPr>
        <w:shd w:fill="ffffff" w:val="clear"/>
        <w:spacing w:after="160" w:before="0" w:beforeAutospacing="0" w:line="324.00000000000006" w:lineRule="auto"/>
        <w:ind w:left="720" w:hanging="360"/>
        <w:rPr>
          <w:color w:val="111111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Дискету или лазерный диск, содержащий электронные копии всех документов</w:t>
      </w:r>
    </w:p>
    <w:p w:rsidR="00000000" w:rsidDel="00000000" w:rsidP="00000000" w:rsidRDefault="00000000" w:rsidRPr="00000000" w14:paraId="00000067">
      <w:pPr>
        <w:shd w:fill="ffffff" w:val="clear"/>
        <w:spacing w:after="100" w:before="80" w:line="288" w:lineRule="auto"/>
        <w:rPr>
          <w:color w:val="111111"/>
          <w:sz w:val="20"/>
          <w:szCs w:val="20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Предпочтительна отправка статьи и всех сопроводительных документов по электронной почте.</w:t>
      </w:r>
    </w:p>
    <w:p w:rsidR="00000000" w:rsidDel="00000000" w:rsidP="00000000" w:rsidRDefault="00000000" w:rsidRPr="00000000" w14:paraId="00000068">
      <w:pPr>
        <w:shd w:fill="ffffff" w:val="clear"/>
        <w:spacing w:after="100" w:before="80" w:line="288" w:lineRule="auto"/>
        <w:rPr>
          <w:color w:val="111111"/>
          <w:sz w:val="20"/>
          <w:szCs w:val="20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Все присылаемые статьи направляются на рецензирование независимым экспертам в соответствующей области науки, имеющим ученую степень доктора или кандидата наук, а также публикации по данному направлению в течение последних 3 лет. Решение о публикации принимается только при наличии положительной рецензии либо после исправления замечаний.</w:t>
      </w:r>
    </w:p>
    <w:p w:rsidR="00000000" w:rsidDel="00000000" w:rsidP="00000000" w:rsidRDefault="00000000" w:rsidRPr="00000000" w14:paraId="00000069">
      <w:pPr>
        <w:shd w:fill="ffffff" w:val="clear"/>
        <w:spacing w:after="100" w:before="80" w:line="288" w:lineRule="auto"/>
        <w:rPr>
          <w:color w:val="111111"/>
          <w:sz w:val="20"/>
          <w:szCs w:val="20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Редакция оставляет за собой право сокращать и исправлять принятые работы.</w:t>
      </w:r>
    </w:p>
    <w:p w:rsidR="00000000" w:rsidDel="00000000" w:rsidP="00000000" w:rsidRDefault="00000000" w:rsidRPr="00000000" w14:paraId="0000006A">
      <w:pPr>
        <w:shd w:fill="ffffff" w:val="clear"/>
        <w:spacing w:after="100" w:before="80" w:line="288" w:lineRule="auto"/>
        <w:rPr>
          <w:color w:val="111111"/>
          <w:sz w:val="20"/>
          <w:szCs w:val="20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Статьи, направленные авторам для исправления, должны быть возвращены в редакцию не позднее чем через месяц после получения с внесенными изменениями.</w:t>
      </w:r>
    </w:p>
    <w:p w:rsidR="00000000" w:rsidDel="00000000" w:rsidP="00000000" w:rsidRDefault="00000000" w:rsidRPr="00000000" w14:paraId="0000006B">
      <w:pPr>
        <w:shd w:fill="ffffff" w:val="clear"/>
        <w:spacing w:after="100" w:before="80" w:line="288" w:lineRule="auto"/>
        <w:rPr>
          <w:color w:val="111111"/>
          <w:sz w:val="20"/>
          <w:szCs w:val="20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Рукописи, оформленные не в соответствии с настоящими правилами, не рассматриваются.</w:t>
      </w:r>
    </w:p>
    <w:p w:rsidR="00000000" w:rsidDel="00000000" w:rsidP="00000000" w:rsidRDefault="00000000" w:rsidRPr="00000000" w14:paraId="0000006C">
      <w:pPr>
        <w:shd w:fill="ffffff" w:val="clear"/>
        <w:spacing w:after="100" w:before="80" w:line="288" w:lineRule="auto"/>
        <w:rPr>
          <w:color w:val="111111"/>
          <w:sz w:val="20"/>
          <w:szCs w:val="20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6D">
      <w:pPr>
        <w:shd w:fill="ffffff" w:val="clear"/>
        <w:spacing w:after="100" w:before="80" w:line="288" w:lineRule="auto"/>
        <w:rPr>
          <w:color w:val="111111"/>
          <w:sz w:val="20"/>
          <w:szCs w:val="20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В случае принятия статьи, условия публикации оговариваются с ответственным редактором. </w:t>
      </w:r>
    </w:p>
    <w:p w:rsidR="00000000" w:rsidDel="00000000" w:rsidP="00000000" w:rsidRDefault="00000000" w:rsidRPr="00000000" w14:paraId="0000006E">
      <w:pPr>
        <w:shd w:fill="ffffff" w:val="clear"/>
        <w:spacing w:after="100" w:before="80" w:line="288" w:lineRule="auto"/>
        <w:jc w:val="center"/>
        <w:rPr>
          <w:color w:val="111111"/>
          <w:sz w:val="20"/>
          <w:szCs w:val="20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6F">
      <w:pPr>
        <w:shd w:fill="ffffff" w:val="clear"/>
        <w:spacing w:after="100" w:before="80" w:line="288" w:lineRule="auto"/>
        <w:jc w:val="center"/>
        <w:rPr>
          <w:b w:val="1"/>
          <w:color w:val="111111"/>
          <w:sz w:val="20"/>
          <w:szCs w:val="20"/>
        </w:rPr>
      </w:pPr>
      <w:r w:rsidDel="00000000" w:rsidR="00000000" w:rsidRPr="00000000">
        <w:rPr>
          <w:b w:val="1"/>
          <w:color w:val="111111"/>
          <w:sz w:val="20"/>
          <w:szCs w:val="20"/>
          <w:rtl w:val="0"/>
        </w:rPr>
        <w:t xml:space="preserve">Контактная информация</w:t>
      </w:r>
    </w:p>
    <w:p w:rsidR="00000000" w:rsidDel="00000000" w:rsidP="00000000" w:rsidRDefault="00000000" w:rsidRPr="00000000" w14:paraId="00000070">
      <w:pPr>
        <w:shd w:fill="ffffff" w:val="clear"/>
        <w:spacing w:after="100" w:before="80" w:line="288" w:lineRule="auto"/>
        <w:rPr>
          <w:color w:val="111111"/>
          <w:sz w:val="20"/>
          <w:szCs w:val="20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Главный редактор – заместитель генерального директора ФГБУ ФНЦ ВНИИФК, доктор педагогических наук, профессор Шустин Борис Николаевич. Ответственный редактор – ведущий научный сотрудник ФГБУ ФНЦ ВНИИФК, кандидат биологических наук Арансон Максим Всеволодович.</w:t>
      </w:r>
    </w:p>
    <w:p w:rsidR="00000000" w:rsidDel="00000000" w:rsidP="00000000" w:rsidRDefault="00000000" w:rsidRPr="00000000" w14:paraId="00000071">
      <w:pPr>
        <w:shd w:fill="ffffff" w:val="clear"/>
        <w:spacing w:after="100" w:before="80" w:line="288" w:lineRule="auto"/>
        <w:rPr>
          <w:color w:val="111111"/>
          <w:sz w:val="20"/>
          <w:szCs w:val="20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Адрес редакции журнала «Вестник спортивной науки»: 105005, Москва, Елизаветинский переулок, д. 10., строение 1, ФГБУ ФНЦ ВНИИФК, Редакция журнала «Вестник спортивной науки».</w:t>
      </w:r>
    </w:p>
    <w:p w:rsidR="00000000" w:rsidDel="00000000" w:rsidP="00000000" w:rsidRDefault="00000000" w:rsidRPr="00000000" w14:paraId="00000072">
      <w:pPr>
        <w:shd w:fill="ffffff" w:val="clear"/>
        <w:spacing w:after="100" w:before="80" w:line="288" w:lineRule="auto"/>
        <w:rPr>
          <w:color w:val="111111"/>
          <w:sz w:val="20"/>
          <w:szCs w:val="20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Телефон для справок: +7(499)261-21-64</w:t>
      </w:r>
    </w:p>
    <w:p w:rsidR="00000000" w:rsidDel="00000000" w:rsidP="00000000" w:rsidRDefault="00000000" w:rsidRPr="00000000" w14:paraId="00000073">
      <w:pPr>
        <w:shd w:fill="ffffff" w:val="clear"/>
        <w:spacing w:after="100" w:before="80" w:line="288" w:lineRule="auto"/>
        <w:rPr>
          <w:color w:val="111111"/>
          <w:sz w:val="20"/>
          <w:szCs w:val="20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Адрес страницы журнала в сети Интернет: http://vniifk.ru/journal_vsn.php</w:t>
      </w:r>
    </w:p>
    <w:p w:rsidR="00000000" w:rsidDel="00000000" w:rsidP="00000000" w:rsidRDefault="00000000" w:rsidRPr="00000000" w14:paraId="00000074">
      <w:pPr>
        <w:shd w:fill="ffffff" w:val="clear"/>
        <w:spacing w:after="100" w:before="80" w:line="288" w:lineRule="auto"/>
        <w:rPr>
          <w:color w:val="111111"/>
          <w:sz w:val="20"/>
          <w:szCs w:val="20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75">
      <w:pPr>
        <w:shd w:fill="ffffff" w:val="clear"/>
        <w:spacing w:after="100" w:before="80" w:line="288" w:lineRule="auto"/>
        <w:rPr>
          <w:color w:val="111111"/>
          <w:sz w:val="20"/>
          <w:szCs w:val="20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E-mail: vniifk@yandex.ru (прием статей и консультации), shustin@vniifk.ru (главный редактор)</w:t>
      </w:r>
    </w:p>
    <w:p w:rsidR="00000000" w:rsidDel="00000000" w:rsidP="00000000" w:rsidRDefault="00000000" w:rsidRPr="00000000" w14:paraId="00000076">
      <w:pPr>
        <w:rPr>
          <w:rFonts w:ascii="Calibri" w:cs="Calibri" w:eastAsia="Calibri" w:hAnsi="Calibri"/>
          <w:b w:val="1"/>
          <w:color w:val="474747"/>
          <w:sz w:val="23"/>
          <w:szCs w:val="23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