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8AC" w:rsidRPr="00A460A5" w:rsidRDefault="00C538AC" w:rsidP="007953F1">
      <w:pPr>
        <w:pStyle w:val="aff6"/>
        <w:spacing w:before="120" w:after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460A5">
        <w:rPr>
          <w:rFonts w:ascii="Times New Roman" w:hAnsi="Times New Roman" w:cs="Times New Roman"/>
          <w:b/>
          <w:color w:val="auto"/>
          <w:sz w:val="22"/>
          <w:szCs w:val="22"/>
        </w:rPr>
        <w:t xml:space="preserve">5. Требования к </w:t>
      </w:r>
      <w:r w:rsidR="00E07EEF">
        <w:rPr>
          <w:rFonts w:ascii="Times New Roman" w:hAnsi="Times New Roman" w:cs="Times New Roman"/>
          <w:b/>
          <w:color w:val="auto"/>
          <w:sz w:val="22"/>
          <w:szCs w:val="22"/>
        </w:rPr>
        <w:t xml:space="preserve">содержанию и </w:t>
      </w:r>
      <w:r w:rsidRPr="00A460A5">
        <w:rPr>
          <w:rFonts w:ascii="Times New Roman" w:hAnsi="Times New Roman" w:cs="Times New Roman"/>
          <w:b/>
          <w:color w:val="auto"/>
          <w:sz w:val="22"/>
          <w:szCs w:val="22"/>
        </w:rPr>
        <w:t xml:space="preserve">оформлению </w:t>
      </w:r>
      <w:r w:rsidR="00E07EEF">
        <w:rPr>
          <w:rFonts w:ascii="Times New Roman" w:hAnsi="Times New Roman" w:cs="Times New Roman"/>
          <w:b/>
          <w:color w:val="auto"/>
          <w:sz w:val="22"/>
          <w:szCs w:val="22"/>
        </w:rPr>
        <w:t>рукописи.</w:t>
      </w:r>
    </w:p>
    <w:p w:rsidR="00C538AC" w:rsidRPr="00A460A5" w:rsidRDefault="00C538AC" w:rsidP="007953F1">
      <w:pPr>
        <w:widowControl w:val="0"/>
        <w:shd w:val="clear" w:color="auto" w:fill="FFFFFF"/>
        <w:spacing w:before="120"/>
        <w:ind w:firstLine="0"/>
        <w:jc w:val="left"/>
        <w:rPr>
          <w:rFonts w:eastAsia="Times New Roman" w:cs="Times New Roman"/>
          <w:sz w:val="22"/>
          <w:lang w:eastAsia="ru-RU"/>
        </w:rPr>
      </w:pPr>
      <w:r w:rsidRPr="00A460A5">
        <w:rPr>
          <w:rFonts w:eastAsia="Times New Roman" w:cs="Times New Roman"/>
          <w:b/>
          <w:sz w:val="22"/>
          <w:lang w:eastAsia="ru-RU"/>
        </w:rPr>
        <w:t>5.1.</w:t>
      </w:r>
      <w:r w:rsidRPr="00A460A5">
        <w:rPr>
          <w:rFonts w:eastAsia="Times New Roman" w:cs="Times New Roman"/>
          <w:sz w:val="22"/>
          <w:lang w:eastAsia="ru-RU"/>
        </w:rPr>
        <w:t xml:space="preserve"> Текст статьи набирается в редакторе </w:t>
      </w:r>
      <w:proofErr w:type="spellStart"/>
      <w:r w:rsidRPr="00A460A5">
        <w:rPr>
          <w:rFonts w:eastAsia="Times New Roman" w:cs="Times New Roman"/>
          <w:sz w:val="22"/>
          <w:lang w:eastAsia="ru-RU"/>
        </w:rPr>
        <w:t>Microsoft</w:t>
      </w:r>
      <w:proofErr w:type="spellEnd"/>
      <w:r w:rsidRPr="00A460A5">
        <w:rPr>
          <w:rFonts w:eastAsia="Times New Roman" w:cs="Times New Roman"/>
          <w:sz w:val="22"/>
          <w:lang w:eastAsia="ru-RU"/>
        </w:rPr>
        <w:t xml:space="preserve"> </w:t>
      </w:r>
      <w:proofErr w:type="spellStart"/>
      <w:r w:rsidRPr="00A460A5">
        <w:rPr>
          <w:rFonts w:eastAsia="Times New Roman" w:cs="Times New Roman"/>
          <w:sz w:val="22"/>
          <w:lang w:eastAsia="ru-RU"/>
        </w:rPr>
        <w:t>Word</w:t>
      </w:r>
      <w:proofErr w:type="spellEnd"/>
      <w:r w:rsidRPr="00A460A5">
        <w:rPr>
          <w:rFonts w:eastAsia="Times New Roman" w:cs="Times New Roman"/>
          <w:sz w:val="22"/>
          <w:lang w:eastAsia="ru-RU"/>
        </w:rPr>
        <w:t xml:space="preserve"> в формате В5 (182х257 мм). Поля: верхнее - 1,7 см; нижнее - 1,7 см; левое - 2,3 см; правое - 2,3 см. Шрифт </w:t>
      </w:r>
      <w:proofErr w:type="spellStart"/>
      <w:r w:rsidRPr="00A460A5">
        <w:rPr>
          <w:rFonts w:eastAsia="Times New Roman" w:cs="Times New Roman"/>
          <w:sz w:val="22"/>
          <w:lang w:eastAsia="ru-RU"/>
        </w:rPr>
        <w:t>Times</w:t>
      </w:r>
      <w:proofErr w:type="spellEnd"/>
      <w:r w:rsidRPr="00A460A5">
        <w:rPr>
          <w:rFonts w:eastAsia="Times New Roman" w:cs="Times New Roman"/>
          <w:sz w:val="22"/>
          <w:lang w:eastAsia="ru-RU"/>
        </w:rPr>
        <w:t xml:space="preserve"> </w:t>
      </w:r>
      <w:proofErr w:type="spellStart"/>
      <w:r w:rsidRPr="00A460A5">
        <w:rPr>
          <w:rFonts w:eastAsia="Times New Roman" w:cs="Times New Roman"/>
          <w:sz w:val="22"/>
          <w:lang w:eastAsia="ru-RU"/>
        </w:rPr>
        <w:t>New</w:t>
      </w:r>
      <w:proofErr w:type="spellEnd"/>
      <w:r w:rsidRPr="00A460A5">
        <w:rPr>
          <w:rFonts w:eastAsia="Times New Roman" w:cs="Times New Roman"/>
          <w:sz w:val="22"/>
          <w:lang w:eastAsia="ru-RU"/>
        </w:rPr>
        <w:t xml:space="preserve"> </w:t>
      </w:r>
      <w:proofErr w:type="spellStart"/>
      <w:r w:rsidRPr="00A460A5">
        <w:rPr>
          <w:rFonts w:eastAsia="Times New Roman" w:cs="Times New Roman"/>
          <w:sz w:val="22"/>
          <w:lang w:eastAsia="ru-RU"/>
        </w:rPr>
        <w:t>Roman</w:t>
      </w:r>
      <w:proofErr w:type="spellEnd"/>
      <w:r w:rsidRPr="00A460A5">
        <w:rPr>
          <w:rFonts w:eastAsia="Times New Roman" w:cs="Times New Roman"/>
          <w:sz w:val="22"/>
          <w:lang w:eastAsia="ru-RU"/>
        </w:rPr>
        <w:t xml:space="preserve">, размер шрифта – 11 </w:t>
      </w:r>
      <w:proofErr w:type="spellStart"/>
      <w:r w:rsidRPr="00A460A5">
        <w:rPr>
          <w:rFonts w:eastAsia="Times New Roman" w:cs="Times New Roman"/>
          <w:sz w:val="22"/>
          <w:lang w:eastAsia="ru-RU"/>
        </w:rPr>
        <w:t>пт</w:t>
      </w:r>
      <w:proofErr w:type="spellEnd"/>
      <w:r w:rsidRPr="00A460A5">
        <w:rPr>
          <w:rFonts w:eastAsia="Times New Roman" w:cs="Times New Roman"/>
          <w:sz w:val="22"/>
          <w:lang w:eastAsia="ru-RU"/>
        </w:rPr>
        <w:t xml:space="preserve">, отступ - 0,7 см., междустрочный интервал – одинарный; выравнивание текста – по ширине. </w:t>
      </w:r>
      <w:r w:rsidRPr="00A460A5">
        <w:rPr>
          <w:rFonts w:eastAsia="Times New Roman" w:cs="Times New Roman"/>
          <w:i/>
          <w:iCs/>
          <w:sz w:val="22"/>
          <w:lang w:eastAsia="ru-RU"/>
        </w:rPr>
        <w:t>Не допускается дополнительное форматирование (вставлять разрывы для разделов, в соседних столбцах таблицы размещать рисунки и продолжение текста и т.п.).</w:t>
      </w:r>
    </w:p>
    <w:p w:rsidR="00C538AC" w:rsidRPr="00A460A5" w:rsidRDefault="00C538AC" w:rsidP="007953F1">
      <w:pPr>
        <w:widowControl w:val="0"/>
        <w:shd w:val="clear" w:color="auto" w:fill="FFFFFF"/>
        <w:spacing w:before="120"/>
        <w:ind w:firstLine="0"/>
        <w:jc w:val="left"/>
        <w:rPr>
          <w:rFonts w:eastAsia="Times New Roman" w:cs="Times New Roman"/>
          <w:sz w:val="22"/>
          <w:lang w:eastAsia="ru-RU"/>
        </w:rPr>
      </w:pPr>
      <w:r w:rsidRPr="00A460A5">
        <w:rPr>
          <w:rFonts w:eastAsia="Times New Roman" w:cs="Times New Roman"/>
          <w:b/>
          <w:bCs/>
          <w:sz w:val="22"/>
          <w:lang w:eastAsia="ru-RU"/>
        </w:rPr>
        <w:t>5.2. Обязательными структурными элементами</w:t>
      </w:r>
      <w:r w:rsidRPr="00A460A5">
        <w:rPr>
          <w:rFonts w:eastAsia="Times New Roman" w:cs="Times New Roman"/>
          <w:bCs/>
          <w:sz w:val="22"/>
          <w:lang w:eastAsia="ru-RU"/>
        </w:rPr>
        <w:t xml:space="preserve"> статьи являются:</w:t>
      </w:r>
    </w:p>
    <w:p w:rsidR="00C538AC" w:rsidRPr="00A460A5" w:rsidRDefault="00C538AC" w:rsidP="007953F1">
      <w:pPr>
        <w:widowControl w:val="0"/>
        <w:numPr>
          <w:ilvl w:val="0"/>
          <w:numId w:val="2"/>
        </w:numPr>
        <w:shd w:val="clear" w:color="auto" w:fill="FFFFFF"/>
        <w:spacing w:before="60"/>
        <w:ind w:left="1134" w:hanging="425"/>
        <w:jc w:val="left"/>
        <w:rPr>
          <w:rFonts w:eastAsia="Times New Roman" w:cs="Times New Roman"/>
          <w:sz w:val="22"/>
          <w:lang w:eastAsia="ru-RU"/>
        </w:rPr>
      </w:pPr>
      <w:r w:rsidRPr="00A460A5">
        <w:rPr>
          <w:rFonts w:eastAsia="Times New Roman" w:cs="Times New Roman"/>
          <w:sz w:val="22"/>
          <w:lang w:eastAsia="ru-RU"/>
        </w:rPr>
        <w:t>УДК, размер шрифта 11 пт.</w:t>
      </w:r>
    </w:p>
    <w:p w:rsidR="00C538AC" w:rsidRPr="00A460A5" w:rsidRDefault="00C538AC" w:rsidP="007953F1">
      <w:pPr>
        <w:widowControl w:val="0"/>
        <w:numPr>
          <w:ilvl w:val="0"/>
          <w:numId w:val="2"/>
        </w:numPr>
        <w:shd w:val="clear" w:color="auto" w:fill="FFFFFF"/>
        <w:spacing w:before="60"/>
        <w:ind w:left="1134" w:hanging="425"/>
        <w:jc w:val="left"/>
        <w:rPr>
          <w:rFonts w:eastAsia="Times New Roman" w:cs="Times New Roman"/>
          <w:sz w:val="22"/>
          <w:lang w:eastAsia="ru-RU"/>
        </w:rPr>
      </w:pPr>
      <w:r w:rsidRPr="00A460A5">
        <w:rPr>
          <w:rFonts w:eastAsia="Times New Roman" w:cs="Times New Roman"/>
          <w:sz w:val="22"/>
          <w:lang w:eastAsia="ru-RU"/>
        </w:rPr>
        <w:t xml:space="preserve">Название </w:t>
      </w:r>
      <w:proofErr w:type="gramStart"/>
      <w:r w:rsidRPr="00A460A5">
        <w:rPr>
          <w:rFonts w:eastAsia="Times New Roman" w:cs="Times New Roman"/>
          <w:sz w:val="22"/>
          <w:lang w:eastAsia="ru-RU"/>
        </w:rPr>
        <w:t>статьи</w:t>
      </w:r>
      <w:r w:rsidR="005964BE">
        <w:rPr>
          <w:rFonts w:eastAsia="Times New Roman" w:cs="Times New Roman"/>
          <w:sz w:val="22"/>
          <w:lang w:eastAsia="ru-RU"/>
        </w:rPr>
        <w:t>,</w:t>
      </w:r>
      <w:r w:rsidRPr="00A460A5">
        <w:rPr>
          <w:rFonts w:eastAsia="Times New Roman" w:cs="Times New Roman"/>
          <w:sz w:val="22"/>
          <w:lang w:eastAsia="ru-RU"/>
        </w:rPr>
        <w:t xml:space="preserve">  прописные</w:t>
      </w:r>
      <w:proofErr w:type="gramEnd"/>
      <w:r w:rsidRPr="00A460A5">
        <w:rPr>
          <w:rFonts w:eastAsia="Times New Roman" w:cs="Times New Roman"/>
          <w:sz w:val="22"/>
          <w:lang w:eastAsia="ru-RU"/>
        </w:rPr>
        <w:t>, п/ж., размер шрифта 11 пт.</w:t>
      </w:r>
    </w:p>
    <w:p w:rsidR="00C538AC" w:rsidRPr="00A460A5" w:rsidRDefault="00C538AC" w:rsidP="007953F1">
      <w:pPr>
        <w:widowControl w:val="0"/>
        <w:numPr>
          <w:ilvl w:val="0"/>
          <w:numId w:val="2"/>
        </w:numPr>
        <w:shd w:val="clear" w:color="auto" w:fill="FFFFFF"/>
        <w:spacing w:before="60"/>
        <w:ind w:left="1134" w:hanging="425"/>
        <w:jc w:val="left"/>
        <w:rPr>
          <w:rFonts w:eastAsia="Times New Roman" w:cs="Times New Roman"/>
          <w:sz w:val="22"/>
          <w:lang w:eastAsia="ru-RU"/>
        </w:rPr>
      </w:pPr>
      <w:r w:rsidRPr="00A460A5">
        <w:rPr>
          <w:rFonts w:eastAsia="Times New Roman" w:cs="Times New Roman"/>
          <w:sz w:val="22"/>
          <w:lang w:eastAsia="ru-RU"/>
        </w:rPr>
        <w:t xml:space="preserve">Инициалы авторов, фамилии </w:t>
      </w:r>
      <w:r w:rsidR="005964BE" w:rsidRPr="00A460A5">
        <w:rPr>
          <w:rFonts w:eastAsia="Times New Roman" w:cs="Times New Roman"/>
          <w:sz w:val="22"/>
          <w:lang w:eastAsia="ru-RU"/>
        </w:rPr>
        <w:t>–</w:t>
      </w:r>
      <w:r w:rsidRPr="00A460A5">
        <w:rPr>
          <w:rFonts w:eastAsia="Times New Roman" w:cs="Times New Roman"/>
          <w:sz w:val="22"/>
          <w:lang w:eastAsia="ru-RU"/>
        </w:rPr>
        <w:t xml:space="preserve"> п/ж, курсив, 11 пт.</w:t>
      </w:r>
    </w:p>
    <w:p w:rsidR="00C538AC" w:rsidRPr="00A460A5" w:rsidRDefault="00C538AC" w:rsidP="007953F1">
      <w:pPr>
        <w:widowControl w:val="0"/>
        <w:numPr>
          <w:ilvl w:val="0"/>
          <w:numId w:val="2"/>
        </w:numPr>
        <w:shd w:val="clear" w:color="auto" w:fill="FFFFFF"/>
        <w:spacing w:before="60"/>
        <w:ind w:left="1134" w:hanging="425"/>
        <w:jc w:val="left"/>
        <w:rPr>
          <w:rFonts w:eastAsia="Times New Roman" w:cs="Times New Roman"/>
          <w:sz w:val="22"/>
          <w:lang w:eastAsia="ru-RU"/>
        </w:rPr>
      </w:pPr>
      <w:r w:rsidRPr="00A460A5">
        <w:rPr>
          <w:rFonts w:eastAsia="Times New Roman" w:cs="Times New Roman"/>
          <w:sz w:val="22"/>
          <w:lang w:eastAsia="ru-RU"/>
        </w:rPr>
        <w:t>Место работы авторов в именительном падеже, 8 пт.</w:t>
      </w:r>
    </w:p>
    <w:p w:rsidR="00C538AC" w:rsidRPr="00A460A5" w:rsidRDefault="00C538AC" w:rsidP="007953F1">
      <w:pPr>
        <w:widowControl w:val="0"/>
        <w:numPr>
          <w:ilvl w:val="0"/>
          <w:numId w:val="2"/>
        </w:numPr>
        <w:shd w:val="clear" w:color="auto" w:fill="FFFFFF"/>
        <w:spacing w:before="60"/>
        <w:ind w:left="1134" w:hanging="425"/>
        <w:jc w:val="left"/>
        <w:rPr>
          <w:rFonts w:eastAsia="Times New Roman" w:cs="Times New Roman"/>
          <w:sz w:val="22"/>
          <w:lang w:eastAsia="ru-RU"/>
        </w:rPr>
      </w:pPr>
      <w:r w:rsidRPr="00A460A5">
        <w:rPr>
          <w:rFonts w:eastAsia="Times New Roman" w:cs="Times New Roman"/>
          <w:sz w:val="22"/>
          <w:lang w:eastAsia="ru-RU"/>
        </w:rPr>
        <w:t>Почтовый адрес места работы, 8 пт.</w:t>
      </w:r>
    </w:p>
    <w:p w:rsidR="00C538AC" w:rsidRPr="00A460A5" w:rsidRDefault="00C538AC" w:rsidP="007953F1">
      <w:pPr>
        <w:widowControl w:val="0"/>
        <w:numPr>
          <w:ilvl w:val="0"/>
          <w:numId w:val="2"/>
        </w:numPr>
        <w:shd w:val="clear" w:color="auto" w:fill="FFFFFF"/>
        <w:spacing w:before="60"/>
        <w:ind w:left="1134" w:hanging="425"/>
        <w:jc w:val="left"/>
        <w:rPr>
          <w:rFonts w:eastAsia="Times New Roman" w:cs="Times New Roman"/>
          <w:sz w:val="22"/>
          <w:lang w:eastAsia="ru-RU"/>
        </w:rPr>
      </w:pPr>
      <w:r w:rsidRPr="00A460A5">
        <w:rPr>
          <w:rFonts w:eastAsia="Times New Roman" w:cs="Times New Roman"/>
          <w:sz w:val="22"/>
          <w:lang w:eastAsia="ru-RU"/>
        </w:rPr>
        <w:t>Аннотация</w:t>
      </w:r>
      <w:r w:rsidR="005964BE">
        <w:rPr>
          <w:rFonts w:eastAsia="Times New Roman" w:cs="Times New Roman"/>
          <w:sz w:val="22"/>
          <w:lang w:eastAsia="ru-RU"/>
        </w:rPr>
        <w:t xml:space="preserve"> начинается выделенным полужирным курсивом заголовком «</w:t>
      </w:r>
      <w:r w:rsidR="005964BE">
        <w:rPr>
          <w:rFonts w:eastAsia="Times New Roman" w:cs="Times New Roman"/>
          <w:b/>
          <w:i/>
          <w:sz w:val="22"/>
          <w:lang w:eastAsia="ru-RU"/>
        </w:rPr>
        <w:t>Аннотация.»,</w:t>
      </w:r>
      <w:r w:rsidRPr="00A460A5">
        <w:rPr>
          <w:rFonts w:eastAsia="Times New Roman" w:cs="Times New Roman"/>
          <w:sz w:val="22"/>
          <w:lang w:eastAsia="ru-RU"/>
        </w:rPr>
        <w:t xml:space="preserve"> размер шрифта </w:t>
      </w:r>
      <w:r w:rsidR="005964BE" w:rsidRPr="005964BE">
        <w:rPr>
          <w:rFonts w:eastAsia="Times New Roman" w:cs="Times New Roman"/>
          <w:sz w:val="22"/>
          <w:lang w:eastAsia="ru-RU"/>
        </w:rPr>
        <w:t>–</w:t>
      </w:r>
      <w:r w:rsidR="005964BE">
        <w:rPr>
          <w:rFonts w:eastAsia="Times New Roman" w:cs="Times New Roman"/>
          <w:sz w:val="22"/>
          <w:lang w:eastAsia="ru-RU"/>
        </w:rPr>
        <w:t xml:space="preserve"> 10 </w:t>
      </w:r>
      <w:proofErr w:type="spellStart"/>
      <w:r w:rsidR="005964BE">
        <w:rPr>
          <w:rFonts w:eastAsia="Times New Roman" w:cs="Times New Roman"/>
          <w:sz w:val="22"/>
          <w:lang w:eastAsia="ru-RU"/>
        </w:rPr>
        <w:t>пт</w:t>
      </w:r>
      <w:proofErr w:type="spellEnd"/>
      <w:r w:rsidR="005964BE">
        <w:rPr>
          <w:rFonts w:eastAsia="Times New Roman" w:cs="Times New Roman"/>
          <w:sz w:val="22"/>
          <w:lang w:eastAsia="ru-RU"/>
        </w:rPr>
        <w:t>, курсив.</w:t>
      </w:r>
    </w:p>
    <w:p w:rsidR="00C538AC" w:rsidRPr="00A460A5" w:rsidRDefault="00C538AC" w:rsidP="007953F1">
      <w:pPr>
        <w:widowControl w:val="0"/>
        <w:numPr>
          <w:ilvl w:val="0"/>
          <w:numId w:val="2"/>
        </w:numPr>
        <w:shd w:val="clear" w:color="auto" w:fill="FFFFFF"/>
        <w:spacing w:before="60"/>
        <w:ind w:left="1134" w:hanging="425"/>
        <w:jc w:val="left"/>
        <w:rPr>
          <w:rFonts w:eastAsia="Times New Roman" w:cs="Times New Roman"/>
          <w:sz w:val="22"/>
          <w:lang w:eastAsia="ru-RU"/>
        </w:rPr>
      </w:pPr>
      <w:r w:rsidRPr="00A460A5">
        <w:rPr>
          <w:rFonts w:eastAsia="Times New Roman" w:cs="Times New Roman"/>
          <w:sz w:val="22"/>
          <w:lang w:eastAsia="ru-RU"/>
        </w:rPr>
        <w:t>Список ключевых слов начинается выделенным полужирным курсивом заголовком «</w:t>
      </w:r>
      <w:r w:rsidRPr="00A460A5">
        <w:rPr>
          <w:rFonts w:eastAsia="Times New Roman" w:cs="Times New Roman"/>
          <w:b/>
          <w:bCs/>
          <w:i/>
          <w:iCs/>
          <w:sz w:val="22"/>
          <w:lang w:eastAsia="ru-RU"/>
        </w:rPr>
        <w:t>Ключевые слова:</w:t>
      </w:r>
      <w:r w:rsidRPr="00A460A5">
        <w:rPr>
          <w:rFonts w:eastAsia="Times New Roman" w:cs="Times New Roman"/>
          <w:sz w:val="22"/>
          <w:lang w:eastAsia="ru-RU"/>
        </w:rPr>
        <w:t xml:space="preserve">», после которого помещается собственно перечень </w:t>
      </w:r>
      <w:r w:rsidR="005964BE">
        <w:rPr>
          <w:rFonts w:eastAsia="Times New Roman" w:cs="Times New Roman"/>
          <w:sz w:val="22"/>
          <w:lang w:eastAsia="ru-RU"/>
        </w:rPr>
        <w:t xml:space="preserve">не более 15 </w:t>
      </w:r>
      <w:r w:rsidRPr="00A460A5">
        <w:rPr>
          <w:rFonts w:eastAsia="Times New Roman" w:cs="Times New Roman"/>
          <w:sz w:val="22"/>
          <w:lang w:eastAsia="ru-RU"/>
        </w:rPr>
        <w:t xml:space="preserve">ключевых слов статьи, разделенных запятыми, размер шрифта </w:t>
      </w:r>
      <w:r w:rsidR="005964BE" w:rsidRPr="005964BE">
        <w:rPr>
          <w:rFonts w:eastAsia="Times New Roman" w:cs="Times New Roman"/>
          <w:sz w:val="22"/>
          <w:lang w:eastAsia="ru-RU"/>
        </w:rPr>
        <w:t>–</w:t>
      </w:r>
      <w:r w:rsidRPr="00A460A5">
        <w:rPr>
          <w:rFonts w:eastAsia="Times New Roman" w:cs="Times New Roman"/>
          <w:sz w:val="22"/>
          <w:lang w:eastAsia="ru-RU"/>
        </w:rPr>
        <w:t xml:space="preserve"> 10 пт.</w:t>
      </w:r>
    </w:p>
    <w:p w:rsidR="00C538AC" w:rsidRDefault="00C538AC" w:rsidP="007953F1">
      <w:pPr>
        <w:widowControl w:val="0"/>
        <w:numPr>
          <w:ilvl w:val="0"/>
          <w:numId w:val="2"/>
        </w:numPr>
        <w:shd w:val="clear" w:color="auto" w:fill="FFFFFF"/>
        <w:spacing w:before="60"/>
        <w:ind w:left="1134" w:hanging="425"/>
        <w:jc w:val="left"/>
        <w:rPr>
          <w:rFonts w:eastAsia="Times New Roman" w:cs="Times New Roman"/>
          <w:sz w:val="22"/>
          <w:lang w:eastAsia="ru-RU"/>
        </w:rPr>
      </w:pPr>
      <w:r w:rsidRPr="00A460A5">
        <w:rPr>
          <w:rFonts w:eastAsia="Times New Roman" w:cs="Times New Roman"/>
          <w:sz w:val="22"/>
          <w:lang w:eastAsia="ru-RU"/>
        </w:rPr>
        <w:t>Содержательная часть.</w:t>
      </w:r>
    </w:p>
    <w:p w:rsidR="00E07EEF" w:rsidRPr="00A460A5" w:rsidRDefault="00E07EEF" w:rsidP="007953F1">
      <w:pPr>
        <w:widowControl w:val="0"/>
        <w:numPr>
          <w:ilvl w:val="0"/>
          <w:numId w:val="2"/>
        </w:numPr>
        <w:shd w:val="clear" w:color="auto" w:fill="FFFFFF"/>
        <w:spacing w:before="60"/>
        <w:ind w:left="1134" w:hanging="425"/>
        <w:jc w:val="lef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Выводы.</w:t>
      </w:r>
    </w:p>
    <w:p w:rsidR="00C538AC" w:rsidRPr="00A460A5" w:rsidRDefault="00C538AC" w:rsidP="007953F1">
      <w:pPr>
        <w:widowControl w:val="0"/>
        <w:numPr>
          <w:ilvl w:val="0"/>
          <w:numId w:val="2"/>
        </w:numPr>
        <w:shd w:val="clear" w:color="auto" w:fill="FFFFFF"/>
        <w:spacing w:before="60"/>
        <w:ind w:left="1134" w:hanging="425"/>
        <w:jc w:val="left"/>
        <w:rPr>
          <w:rFonts w:eastAsia="Times New Roman" w:cs="Times New Roman"/>
          <w:sz w:val="22"/>
          <w:lang w:eastAsia="ru-RU"/>
        </w:rPr>
      </w:pPr>
      <w:r w:rsidRPr="00A460A5">
        <w:rPr>
          <w:rFonts w:eastAsia="Times New Roman" w:cs="Times New Roman"/>
          <w:sz w:val="22"/>
          <w:lang w:eastAsia="ru-RU"/>
        </w:rPr>
        <w:t>С</w:t>
      </w:r>
      <w:r w:rsidR="005964BE">
        <w:rPr>
          <w:rFonts w:eastAsia="Times New Roman" w:cs="Times New Roman"/>
          <w:sz w:val="22"/>
          <w:lang w:eastAsia="ru-RU"/>
        </w:rPr>
        <w:t>писок использованных источников, отдельной строкой «БИБЛИОГРАФИЧЕСКИЙ СПИСОК» и сами источники списком, размер шрифта 9 пт.</w:t>
      </w:r>
    </w:p>
    <w:p w:rsidR="005964BE" w:rsidRDefault="005964BE" w:rsidP="007953F1">
      <w:pPr>
        <w:widowControl w:val="0"/>
        <w:numPr>
          <w:ilvl w:val="0"/>
          <w:numId w:val="2"/>
        </w:numPr>
        <w:shd w:val="clear" w:color="auto" w:fill="FFFFFF"/>
        <w:spacing w:before="60"/>
        <w:ind w:left="1134" w:hanging="425"/>
        <w:jc w:val="lef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На английском языке:</w:t>
      </w:r>
    </w:p>
    <w:p w:rsidR="005964BE" w:rsidRDefault="005964BE" w:rsidP="007953F1">
      <w:pPr>
        <w:widowControl w:val="0"/>
        <w:shd w:val="clear" w:color="auto" w:fill="FFFFFF"/>
        <w:spacing w:before="60"/>
        <w:ind w:left="425"/>
        <w:jc w:val="lef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название статьи, </w:t>
      </w:r>
      <w:r w:rsidRPr="00A460A5">
        <w:rPr>
          <w:rFonts w:eastAsia="Times New Roman" w:cs="Times New Roman"/>
          <w:sz w:val="22"/>
          <w:lang w:eastAsia="ru-RU"/>
        </w:rPr>
        <w:t>прописные, п/ж., размер шрифта 11 пт.</w:t>
      </w:r>
      <w:r>
        <w:rPr>
          <w:rFonts w:eastAsia="Times New Roman" w:cs="Times New Roman"/>
          <w:sz w:val="22"/>
          <w:lang w:eastAsia="ru-RU"/>
        </w:rPr>
        <w:t>;</w:t>
      </w:r>
    </w:p>
    <w:p w:rsidR="005964BE" w:rsidRDefault="005964BE" w:rsidP="007953F1">
      <w:pPr>
        <w:widowControl w:val="0"/>
        <w:shd w:val="clear" w:color="auto" w:fill="FFFFFF"/>
        <w:spacing w:before="60"/>
        <w:ind w:left="425"/>
        <w:jc w:val="lef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и</w:t>
      </w:r>
      <w:r w:rsidRPr="00A460A5">
        <w:rPr>
          <w:rFonts w:eastAsia="Times New Roman" w:cs="Times New Roman"/>
          <w:sz w:val="22"/>
          <w:lang w:eastAsia="ru-RU"/>
        </w:rPr>
        <w:t xml:space="preserve">нициалы авторов, </w:t>
      </w:r>
      <w:proofErr w:type="gramStart"/>
      <w:r w:rsidRPr="00A460A5">
        <w:rPr>
          <w:rFonts w:eastAsia="Times New Roman" w:cs="Times New Roman"/>
          <w:sz w:val="22"/>
          <w:lang w:eastAsia="ru-RU"/>
        </w:rPr>
        <w:t>фамилии</w:t>
      </w:r>
      <w:r>
        <w:rPr>
          <w:rFonts w:eastAsia="Times New Roman" w:cs="Times New Roman"/>
          <w:sz w:val="22"/>
          <w:lang w:eastAsia="ru-RU"/>
        </w:rPr>
        <w:t xml:space="preserve">, </w:t>
      </w:r>
      <w:r w:rsidRPr="00A460A5">
        <w:rPr>
          <w:rFonts w:eastAsia="Times New Roman" w:cs="Times New Roman"/>
          <w:sz w:val="22"/>
          <w:lang w:eastAsia="ru-RU"/>
        </w:rPr>
        <w:t xml:space="preserve"> п</w:t>
      </w:r>
      <w:proofErr w:type="gramEnd"/>
      <w:r w:rsidRPr="00A460A5">
        <w:rPr>
          <w:rFonts w:eastAsia="Times New Roman" w:cs="Times New Roman"/>
          <w:sz w:val="22"/>
          <w:lang w:eastAsia="ru-RU"/>
        </w:rPr>
        <w:t>/ж, курсив, 11 пт.</w:t>
      </w:r>
      <w:r>
        <w:rPr>
          <w:rFonts w:eastAsia="Times New Roman" w:cs="Times New Roman"/>
          <w:sz w:val="22"/>
          <w:lang w:eastAsia="ru-RU"/>
        </w:rPr>
        <w:t>;</w:t>
      </w:r>
    </w:p>
    <w:p w:rsidR="005964BE" w:rsidRDefault="005964BE" w:rsidP="007953F1">
      <w:pPr>
        <w:widowControl w:val="0"/>
        <w:shd w:val="clear" w:color="auto" w:fill="FFFFFF"/>
        <w:spacing w:before="60"/>
        <w:ind w:left="425"/>
        <w:jc w:val="lef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м</w:t>
      </w:r>
      <w:r w:rsidRPr="00A460A5">
        <w:rPr>
          <w:rFonts w:eastAsia="Times New Roman" w:cs="Times New Roman"/>
          <w:sz w:val="22"/>
          <w:lang w:eastAsia="ru-RU"/>
        </w:rPr>
        <w:t>есто работы авторов в именительном падеже, 8 пт.</w:t>
      </w:r>
      <w:r>
        <w:rPr>
          <w:rFonts w:eastAsia="Times New Roman" w:cs="Times New Roman"/>
          <w:sz w:val="22"/>
          <w:lang w:eastAsia="ru-RU"/>
        </w:rPr>
        <w:t>;</w:t>
      </w:r>
    </w:p>
    <w:p w:rsidR="005964BE" w:rsidRPr="005964BE" w:rsidRDefault="005964BE" w:rsidP="007953F1">
      <w:pPr>
        <w:widowControl w:val="0"/>
        <w:shd w:val="clear" w:color="auto" w:fill="FFFFFF"/>
        <w:spacing w:before="60"/>
        <w:ind w:left="1134" w:firstLine="0"/>
        <w:jc w:val="lef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а</w:t>
      </w:r>
      <w:r w:rsidRPr="00A460A5">
        <w:rPr>
          <w:rFonts w:eastAsia="Times New Roman" w:cs="Times New Roman"/>
          <w:sz w:val="22"/>
          <w:lang w:eastAsia="ru-RU"/>
        </w:rPr>
        <w:t>ннотация</w:t>
      </w:r>
      <w:r>
        <w:rPr>
          <w:rFonts w:eastAsia="Times New Roman" w:cs="Times New Roman"/>
          <w:sz w:val="22"/>
          <w:lang w:eastAsia="ru-RU"/>
        </w:rPr>
        <w:t xml:space="preserve"> начинается выделенным полужирным курсивом заголовком «</w:t>
      </w:r>
      <w:r>
        <w:rPr>
          <w:rFonts w:eastAsia="Times New Roman" w:cs="Times New Roman"/>
          <w:b/>
          <w:i/>
          <w:sz w:val="22"/>
          <w:lang w:val="en-US" w:eastAsia="ru-RU"/>
        </w:rPr>
        <w:t>Abstract</w:t>
      </w:r>
      <w:r w:rsidRPr="005964BE">
        <w:rPr>
          <w:rFonts w:eastAsia="Times New Roman" w:cs="Times New Roman"/>
          <w:b/>
          <w:i/>
          <w:sz w:val="22"/>
          <w:lang w:eastAsia="ru-RU"/>
        </w:rPr>
        <w:t>.</w:t>
      </w:r>
      <w:r>
        <w:rPr>
          <w:rFonts w:eastAsia="Times New Roman" w:cs="Times New Roman"/>
          <w:b/>
          <w:i/>
          <w:sz w:val="22"/>
          <w:lang w:eastAsia="ru-RU"/>
        </w:rPr>
        <w:t>»,</w:t>
      </w:r>
      <w:r>
        <w:rPr>
          <w:rFonts w:eastAsia="Times New Roman" w:cs="Times New Roman"/>
          <w:sz w:val="22"/>
          <w:lang w:eastAsia="ru-RU"/>
        </w:rPr>
        <w:t xml:space="preserve"> 10 </w:t>
      </w:r>
      <w:proofErr w:type="spellStart"/>
      <w:r>
        <w:rPr>
          <w:rFonts w:eastAsia="Times New Roman" w:cs="Times New Roman"/>
          <w:sz w:val="22"/>
          <w:lang w:eastAsia="ru-RU"/>
        </w:rPr>
        <w:t>пт</w:t>
      </w:r>
      <w:proofErr w:type="spellEnd"/>
      <w:r>
        <w:rPr>
          <w:rFonts w:eastAsia="Times New Roman" w:cs="Times New Roman"/>
          <w:sz w:val="22"/>
          <w:lang w:eastAsia="ru-RU"/>
        </w:rPr>
        <w:t>, курсив</w:t>
      </w:r>
      <w:r w:rsidRPr="005964BE">
        <w:rPr>
          <w:rFonts w:eastAsia="Times New Roman" w:cs="Times New Roman"/>
          <w:sz w:val="22"/>
          <w:lang w:eastAsia="ru-RU"/>
        </w:rPr>
        <w:t>;</w:t>
      </w:r>
    </w:p>
    <w:p w:rsidR="005964BE" w:rsidRPr="005964BE" w:rsidRDefault="005964BE" w:rsidP="007953F1">
      <w:pPr>
        <w:widowControl w:val="0"/>
        <w:shd w:val="clear" w:color="auto" w:fill="FFFFFF"/>
        <w:spacing w:before="60"/>
        <w:ind w:left="1134" w:firstLine="0"/>
        <w:jc w:val="lef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val="en-US" w:eastAsia="ru-RU"/>
        </w:rPr>
        <w:t>c</w:t>
      </w:r>
      <w:r w:rsidRPr="00A460A5">
        <w:rPr>
          <w:rFonts w:eastAsia="Times New Roman" w:cs="Times New Roman"/>
          <w:sz w:val="22"/>
          <w:lang w:eastAsia="ru-RU"/>
        </w:rPr>
        <w:t xml:space="preserve">писок ключевых слов начинается выделенным полужирным курсивом заголовком </w:t>
      </w:r>
      <w:r>
        <w:rPr>
          <w:rFonts w:eastAsia="Times New Roman" w:cs="Times New Roman"/>
          <w:sz w:val="22"/>
          <w:lang w:eastAsia="ru-RU"/>
        </w:rPr>
        <w:t>«</w:t>
      </w:r>
      <w:proofErr w:type="gramStart"/>
      <w:r w:rsidRPr="005964BE">
        <w:rPr>
          <w:rFonts w:eastAsia="Times New Roman" w:cs="Times New Roman"/>
          <w:b/>
          <w:i/>
          <w:sz w:val="22"/>
          <w:lang w:val="en-US" w:eastAsia="ru-RU"/>
        </w:rPr>
        <w:t>Keywords</w:t>
      </w:r>
      <w:r>
        <w:rPr>
          <w:rFonts w:eastAsia="Times New Roman" w:cs="Times New Roman"/>
          <w:b/>
          <w:i/>
          <w:sz w:val="22"/>
          <w:lang w:eastAsia="ru-RU"/>
        </w:rPr>
        <w:t>:</w:t>
      </w:r>
      <w:r>
        <w:rPr>
          <w:rFonts w:eastAsia="Times New Roman" w:cs="Times New Roman"/>
          <w:sz w:val="22"/>
          <w:lang w:eastAsia="ru-RU"/>
        </w:rPr>
        <w:t>»</w:t>
      </w:r>
      <w:proofErr w:type="gramEnd"/>
      <w:r>
        <w:rPr>
          <w:rFonts w:eastAsia="Times New Roman" w:cs="Times New Roman"/>
          <w:sz w:val="22"/>
          <w:lang w:eastAsia="ru-RU"/>
        </w:rPr>
        <w:t xml:space="preserve"> 10 </w:t>
      </w:r>
      <w:proofErr w:type="spellStart"/>
      <w:r>
        <w:rPr>
          <w:rFonts w:eastAsia="Times New Roman" w:cs="Times New Roman"/>
          <w:sz w:val="22"/>
          <w:lang w:eastAsia="ru-RU"/>
        </w:rPr>
        <w:t>пт</w:t>
      </w:r>
      <w:proofErr w:type="spellEnd"/>
      <w:r>
        <w:rPr>
          <w:rFonts w:eastAsia="Times New Roman" w:cs="Times New Roman"/>
          <w:sz w:val="22"/>
          <w:lang w:eastAsia="ru-RU"/>
        </w:rPr>
        <w:t>, курсив;</w:t>
      </w:r>
    </w:p>
    <w:p w:rsidR="005964BE" w:rsidRPr="00A460A5" w:rsidRDefault="00F52AFD" w:rsidP="007953F1">
      <w:pPr>
        <w:widowControl w:val="0"/>
        <w:shd w:val="clear" w:color="auto" w:fill="FFFFFF"/>
        <w:spacing w:before="60"/>
        <w:ind w:left="1134" w:firstLine="0"/>
        <w:jc w:val="lef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с</w:t>
      </w:r>
      <w:r w:rsidR="005964BE">
        <w:rPr>
          <w:rFonts w:eastAsia="Times New Roman" w:cs="Times New Roman"/>
          <w:sz w:val="22"/>
          <w:lang w:eastAsia="ru-RU"/>
        </w:rPr>
        <w:t>писок использованных источников, отдельной строкой «</w:t>
      </w:r>
      <w:r w:rsidR="00A416C3">
        <w:rPr>
          <w:rFonts w:eastAsia="Times New Roman" w:cs="Times New Roman"/>
          <w:sz w:val="22"/>
          <w:lang w:val="en-US" w:eastAsia="ru-RU"/>
        </w:rPr>
        <w:t>REFERENCES</w:t>
      </w:r>
      <w:r w:rsidR="005964BE">
        <w:rPr>
          <w:rFonts w:eastAsia="Times New Roman" w:cs="Times New Roman"/>
          <w:sz w:val="22"/>
          <w:lang w:eastAsia="ru-RU"/>
        </w:rPr>
        <w:t>» и сами источники списком, размер шрифта 9 пт.</w:t>
      </w:r>
    </w:p>
    <w:p w:rsidR="005964BE" w:rsidRPr="005964BE" w:rsidRDefault="005964BE" w:rsidP="007953F1">
      <w:pPr>
        <w:widowControl w:val="0"/>
        <w:shd w:val="clear" w:color="auto" w:fill="FFFFFF"/>
        <w:spacing w:before="60"/>
        <w:ind w:left="1134" w:firstLine="0"/>
        <w:jc w:val="left"/>
        <w:rPr>
          <w:rFonts w:eastAsia="Times New Roman" w:cs="Times New Roman"/>
          <w:sz w:val="22"/>
          <w:lang w:eastAsia="ru-RU"/>
        </w:rPr>
      </w:pPr>
    </w:p>
    <w:p w:rsidR="00C538AC" w:rsidRDefault="00C538AC" w:rsidP="007953F1">
      <w:pPr>
        <w:widowControl w:val="0"/>
        <w:shd w:val="clear" w:color="auto" w:fill="FFFFFF"/>
        <w:spacing w:before="60"/>
        <w:ind w:left="1134" w:firstLine="0"/>
        <w:jc w:val="left"/>
        <w:rPr>
          <w:rFonts w:eastAsia="Times New Roman" w:cs="Times New Roman"/>
          <w:sz w:val="22"/>
          <w:lang w:eastAsia="ru-RU"/>
        </w:rPr>
      </w:pPr>
    </w:p>
    <w:p w:rsidR="00282E45" w:rsidRDefault="00C538AC" w:rsidP="007953F1">
      <w:pPr>
        <w:widowControl w:val="0"/>
        <w:shd w:val="clear" w:color="auto" w:fill="FFFFFF"/>
        <w:spacing w:before="120"/>
        <w:ind w:firstLine="0"/>
        <w:rPr>
          <w:rFonts w:eastAsia="Times New Roman" w:cs="Times New Roman"/>
          <w:sz w:val="22"/>
          <w:lang w:eastAsia="ru-RU"/>
        </w:rPr>
      </w:pPr>
      <w:r w:rsidRPr="00A460A5">
        <w:rPr>
          <w:rFonts w:eastAsia="Times New Roman" w:cs="Times New Roman"/>
          <w:b/>
          <w:bCs/>
          <w:sz w:val="22"/>
          <w:lang w:eastAsia="ru-RU"/>
        </w:rPr>
        <w:t>5.3. Аннотация и выводы. </w:t>
      </w:r>
      <w:r w:rsidRPr="00A460A5">
        <w:rPr>
          <w:rFonts w:eastAsia="Times New Roman" w:cs="Times New Roman"/>
          <w:sz w:val="22"/>
          <w:lang w:eastAsia="ru-RU"/>
        </w:rPr>
        <w:t xml:space="preserve">Аннотация </w:t>
      </w:r>
      <w:r w:rsidR="00C85941">
        <w:rPr>
          <w:rFonts w:eastAsia="Times New Roman" w:cs="Times New Roman"/>
          <w:sz w:val="22"/>
          <w:lang w:eastAsia="ru-RU"/>
        </w:rPr>
        <w:t xml:space="preserve">на русском </w:t>
      </w:r>
      <w:proofErr w:type="spellStart"/>
      <w:r w:rsidR="00C85941">
        <w:rPr>
          <w:rFonts w:eastAsia="Times New Roman" w:cs="Times New Roman"/>
          <w:sz w:val="22"/>
          <w:lang w:eastAsia="ru-RU"/>
        </w:rPr>
        <w:t>языке</w:t>
      </w:r>
      <w:r w:rsidR="00282E45">
        <w:rPr>
          <w:rFonts w:eastAsia="Times New Roman" w:cs="Times New Roman"/>
          <w:sz w:val="22"/>
          <w:lang w:eastAsia="ru-RU"/>
        </w:rPr>
        <w:t>должна</w:t>
      </w:r>
      <w:proofErr w:type="spellEnd"/>
      <w:r w:rsidR="00282E45">
        <w:rPr>
          <w:rFonts w:eastAsia="Times New Roman" w:cs="Times New Roman"/>
          <w:sz w:val="22"/>
          <w:lang w:eastAsia="ru-RU"/>
        </w:rPr>
        <w:t xml:space="preserve"> </w:t>
      </w:r>
      <w:proofErr w:type="spellStart"/>
      <w:r w:rsidR="00282E45">
        <w:rPr>
          <w:rFonts w:eastAsia="Times New Roman" w:cs="Times New Roman"/>
          <w:sz w:val="22"/>
          <w:lang w:eastAsia="ru-RU"/>
        </w:rPr>
        <w:t>содержатьне</w:t>
      </w:r>
      <w:proofErr w:type="spellEnd"/>
      <w:r w:rsidR="00282E45">
        <w:rPr>
          <w:rFonts w:eastAsia="Times New Roman" w:cs="Times New Roman"/>
          <w:sz w:val="22"/>
          <w:lang w:eastAsia="ru-RU"/>
        </w:rPr>
        <w:t xml:space="preserve"> менее 200-250 слов.</w:t>
      </w:r>
      <w:r w:rsidRPr="00A460A5">
        <w:rPr>
          <w:rFonts w:eastAsia="Times New Roman" w:cs="Times New Roman"/>
          <w:sz w:val="22"/>
          <w:lang w:eastAsia="ru-RU"/>
        </w:rPr>
        <w:t xml:space="preserve"> В сжатой форме в ней излагаются суть работы</w:t>
      </w:r>
      <w:r w:rsidR="00282E45">
        <w:rPr>
          <w:rFonts w:eastAsia="Times New Roman" w:cs="Times New Roman"/>
          <w:sz w:val="22"/>
          <w:lang w:eastAsia="ru-RU"/>
        </w:rPr>
        <w:t>, содержащиеся в ней элементы научной новизны</w:t>
      </w:r>
      <w:r w:rsidRPr="00A460A5">
        <w:rPr>
          <w:rFonts w:eastAsia="Times New Roman" w:cs="Times New Roman"/>
          <w:sz w:val="22"/>
          <w:lang w:eastAsia="ru-RU"/>
        </w:rPr>
        <w:t xml:space="preserve"> и полученные результаты. Краткие выводы, которыми завершается статья, должны содержать обобщение полученных результатов, не повторяя аннотацию и не ограничиваясь простым перечислением того, что сделано в работе.</w:t>
      </w:r>
    </w:p>
    <w:p w:rsidR="00C538AC" w:rsidRDefault="00C538AC" w:rsidP="007953F1">
      <w:pPr>
        <w:widowControl w:val="0"/>
        <w:shd w:val="clear" w:color="auto" w:fill="FFFFFF"/>
        <w:ind w:firstLine="0"/>
        <w:rPr>
          <w:rFonts w:cs="Times New Roman"/>
          <w:sz w:val="22"/>
        </w:rPr>
      </w:pPr>
      <w:r w:rsidRPr="00A460A5">
        <w:rPr>
          <w:rFonts w:cs="Times New Roman"/>
          <w:sz w:val="22"/>
        </w:rPr>
        <w:t xml:space="preserve">Аннотация статьи на английском языке </w:t>
      </w:r>
      <w:r w:rsidR="00C85941">
        <w:rPr>
          <w:rFonts w:cs="Times New Roman"/>
          <w:sz w:val="22"/>
        </w:rPr>
        <w:t xml:space="preserve">для иностранных ученых и специалистов </w:t>
      </w:r>
      <w:r w:rsidRPr="00A460A5">
        <w:rPr>
          <w:rFonts w:cs="Times New Roman"/>
          <w:sz w:val="22"/>
        </w:rPr>
        <w:t>является основным источником информации о содержании статьи и изложенных в ней результатах исследований для иностранных учёных и специалистов. В этом случае аннотация выполняет функцию независимого от статьи источника информации. Поэтому к её написанию необходимо относиться с должным вниманием. Аннотация на английском языке должна быть оригинальной (не быть калькой русскоязычной аннотации с дословным переводом), написанной качественным английским языком. Аннотация не должна содержать ссылок на литературу и аббревиатуры (если это возможно).</w:t>
      </w:r>
    </w:p>
    <w:p w:rsidR="00282E45" w:rsidRPr="00282E45" w:rsidRDefault="00282E45" w:rsidP="007953F1">
      <w:pPr>
        <w:widowControl w:val="0"/>
        <w:shd w:val="clear" w:color="auto" w:fill="FFFFFF"/>
        <w:spacing w:before="120"/>
        <w:ind w:firstLine="0"/>
        <w:jc w:val="left"/>
        <w:rPr>
          <w:rFonts w:eastAsia="Times New Roman" w:cs="Times New Roman"/>
          <w:sz w:val="22"/>
          <w:lang w:eastAsia="ru-RU"/>
        </w:rPr>
      </w:pPr>
      <w:r>
        <w:rPr>
          <w:rFonts w:cs="Times New Roman"/>
          <w:b/>
          <w:sz w:val="22"/>
        </w:rPr>
        <w:t xml:space="preserve">5.4. Содержательная часть. </w:t>
      </w:r>
      <w:r>
        <w:rPr>
          <w:rFonts w:cs="Times New Roman"/>
          <w:sz w:val="22"/>
        </w:rPr>
        <w:t>Все научные статьи должны быть представлены в четко структурированной форме, содержащей Введение, в котором характеризуется современное состояние проблемы; четкую содержательную и формальную постановку задачи; предлагаемые методы ее решения и их обоснование;  получаемые результаты, их преимущества, недостатки, характеристики степени но</w:t>
      </w:r>
      <w:r>
        <w:rPr>
          <w:rFonts w:cs="Times New Roman"/>
          <w:sz w:val="22"/>
        </w:rPr>
        <w:lastRenderedPageBreak/>
        <w:t>визны по сравнению с имеющимися прототипами. В журнале публикуются статьи от 10 до 20 страниц</w:t>
      </w:r>
      <w:r w:rsidR="0073788A">
        <w:rPr>
          <w:rFonts w:cs="Times New Roman"/>
          <w:sz w:val="22"/>
        </w:rPr>
        <w:t xml:space="preserve"> (без учета списка используемых литературных источников)</w:t>
      </w:r>
      <w:r>
        <w:rPr>
          <w:rFonts w:cs="Times New Roman"/>
          <w:sz w:val="22"/>
        </w:rPr>
        <w:t>. Статья может содержать не более 8 рисунков или таблиц.</w:t>
      </w:r>
    </w:p>
    <w:p w:rsidR="00282E45" w:rsidRDefault="00C538AC" w:rsidP="007953F1">
      <w:pPr>
        <w:widowControl w:val="0"/>
        <w:shd w:val="clear" w:color="auto" w:fill="FFFFFF"/>
        <w:spacing w:before="120"/>
        <w:ind w:firstLine="0"/>
        <w:jc w:val="left"/>
        <w:rPr>
          <w:rFonts w:eastAsia="Times New Roman" w:cs="Times New Roman"/>
          <w:sz w:val="22"/>
          <w:lang w:eastAsia="ru-RU"/>
        </w:rPr>
      </w:pPr>
      <w:r w:rsidRPr="00A460A5">
        <w:rPr>
          <w:rFonts w:eastAsia="Times New Roman" w:cs="Times New Roman"/>
          <w:b/>
          <w:bCs/>
          <w:sz w:val="22"/>
          <w:lang w:eastAsia="ru-RU"/>
        </w:rPr>
        <w:t>5.</w:t>
      </w:r>
      <w:r w:rsidR="00282E45">
        <w:rPr>
          <w:rFonts w:eastAsia="Times New Roman" w:cs="Times New Roman"/>
          <w:b/>
          <w:bCs/>
          <w:sz w:val="22"/>
          <w:lang w:eastAsia="ru-RU"/>
        </w:rPr>
        <w:t>6</w:t>
      </w:r>
      <w:r w:rsidRPr="00A460A5">
        <w:rPr>
          <w:rFonts w:eastAsia="Times New Roman" w:cs="Times New Roman"/>
          <w:b/>
          <w:bCs/>
          <w:sz w:val="22"/>
          <w:lang w:eastAsia="ru-RU"/>
        </w:rPr>
        <w:t>. Таблицы и иллюстрации.</w:t>
      </w:r>
      <w:r w:rsidRPr="00A460A5">
        <w:rPr>
          <w:rFonts w:eastAsia="Times New Roman" w:cs="Times New Roman"/>
          <w:sz w:val="22"/>
          <w:lang w:eastAsia="ru-RU"/>
        </w:rPr>
        <w:t> На все помещаемые в статью таблицы и иллюстрации (чертежи, графики, схемы, компьютерные распечатки, диаграммы, фотоснимки) в тексте должны присутствовать ссылки. Каждая иллюстрация должна иметь содержательное наименование и номер. Следует использовать сквозную нумерацию (арабскими цифрами) в пределах статьи отдельно для иллюстраций и таблиц.</w:t>
      </w:r>
    </w:p>
    <w:p w:rsidR="00C538AC" w:rsidRPr="00A460A5" w:rsidRDefault="00C538AC" w:rsidP="007953F1">
      <w:pPr>
        <w:widowControl w:val="0"/>
        <w:shd w:val="clear" w:color="auto" w:fill="FFFFFF"/>
        <w:ind w:firstLine="0"/>
        <w:jc w:val="left"/>
        <w:rPr>
          <w:rFonts w:eastAsia="Times New Roman" w:cs="Times New Roman"/>
          <w:sz w:val="22"/>
          <w:lang w:eastAsia="ru-RU"/>
        </w:rPr>
      </w:pPr>
      <w:r w:rsidRPr="00A460A5">
        <w:rPr>
          <w:rFonts w:eastAsia="Times New Roman" w:cs="Times New Roman"/>
          <w:sz w:val="22"/>
          <w:lang w:eastAsia="ru-RU"/>
        </w:rPr>
        <w:t>Рекомендуется максимально сократить число иллюстраций и таблиц.</w:t>
      </w:r>
    </w:p>
    <w:p w:rsidR="00C538AC" w:rsidRPr="00A460A5" w:rsidRDefault="00C538AC" w:rsidP="007953F1">
      <w:pPr>
        <w:widowControl w:val="0"/>
        <w:shd w:val="clear" w:color="auto" w:fill="FFFFFF"/>
        <w:spacing w:before="120"/>
        <w:ind w:firstLine="0"/>
        <w:rPr>
          <w:rFonts w:eastAsia="Times New Roman" w:cs="Times New Roman"/>
          <w:sz w:val="22"/>
          <w:lang w:eastAsia="ru-RU"/>
        </w:rPr>
      </w:pPr>
      <w:r w:rsidRPr="00A460A5">
        <w:rPr>
          <w:rFonts w:eastAsia="Times New Roman" w:cs="Times New Roman"/>
          <w:b/>
          <w:bCs/>
          <w:sz w:val="22"/>
          <w:lang w:eastAsia="ru-RU"/>
        </w:rPr>
        <w:t>5.5. Таблицы </w:t>
      </w:r>
      <w:r w:rsidRPr="00A460A5">
        <w:rPr>
          <w:rFonts w:eastAsia="Times New Roman" w:cs="Times New Roman"/>
          <w:sz w:val="22"/>
          <w:lang w:eastAsia="ru-RU"/>
        </w:rPr>
        <w:t xml:space="preserve">нумеруются, если их число более одной. Заголовок необходим, когда таблица имеет самостоятельное значение, без заголовка дают таблицы вспомогательного характера. Пропуски в столбцах при отсутствии данных заполняют знаком тире. Числовые данные в таблицах не сопровождают единицами величин, последние выносят в текст боковика, головки или названия таблицы. Название таблицы выравнивается по центру, размер шрифта – 10 </w:t>
      </w:r>
      <w:proofErr w:type="spellStart"/>
      <w:r w:rsidRPr="00A460A5">
        <w:rPr>
          <w:rFonts w:eastAsia="Times New Roman" w:cs="Times New Roman"/>
          <w:sz w:val="22"/>
          <w:lang w:eastAsia="ru-RU"/>
        </w:rPr>
        <w:t>пт</w:t>
      </w:r>
      <w:proofErr w:type="spellEnd"/>
      <w:r w:rsidRPr="00A460A5">
        <w:rPr>
          <w:rFonts w:eastAsia="Times New Roman" w:cs="Times New Roman"/>
          <w:sz w:val="22"/>
          <w:lang w:eastAsia="ru-RU"/>
        </w:rPr>
        <w:t>, п/ж. Текст таблицы - 10 пт.</w:t>
      </w:r>
    </w:p>
    <w:p w:rsidR="0063753A" w:rsidRDefault="00C538AC" w:rsidP="007953F1">
      <w:pPr>
        <w:widowControl w:val="0"/>
        <w:spacing w:before="120"/>
        <w:ind w:firstLine="0"/>
        <w:rPr>
          <w:rFonts w:eastAsia="Times New Roman" w:cs="Times New Roman"/>
          <w:sz w:val="22"/>
          <w:lang w:eastAsia="ru-RU"/>
        </w:rPr>
      </w:pPr>
      <w:r w:rsidRPr="00A460A5">
        <w:rPr>
          <w:rFonts w:eastAsia="Times New Roman" w:cs="Times New Roman"/>
          <w:b/>
          <w:bCs/>
          <w:sz w:val="22"/>
          <w:lang w:eastAsia="ru-RU"/>
        </w:rPr>
        <w:t>5.6. Рисунки</w:t>
      </w:r>
      <w:r w:rsidRPr="00A460A5">
        <w:rPr>
          <w:rFonts w:eastAsia="Times New Roman" w:cs="Times New Roman"/>
          <w:sz w:val="22"/>
          <w:lang w:eastAsia="ru-RU"/>
        </w:rPr>
        <w:t xml:space="preserve"> должны быть тщательно подготовлены к печати в электронном виде (сканированы или выполнены в графическом редакторе) и вставлены в текст статьи. Рисунки, выполненные при помощи средств рисования MS </w:t>
      </w:r>
      <w:proofErr w:type="spellStart"/>
      <w:r w:rsidRPr="00A460A5">
        <w:rPr>
          <w:rFonts w:eastAsia="Times New Roman" w:cs="Times New Roman"/>
          <w:sz w:val="22"/>
          <w:lang w:eastAsia="ru-RU"/>
        </w:rPr>
        <w:t>Office</w:t>
      </w:r>
      <w:proofErr w:type="spellEnd"/>
      <w:r w:rsidRPr="00A460A5">
        <w:rPr>
          <w:rFonts w:eastAsia="Times New Roman" w:cs="Times New Roman"/>
          <w:sz w:val="22"/>
          <w:lang w:eastAsia="ru-RU"/>
        </w:rPr>
        <w:t>, должны быть полностью сгруппированы.</w:t>
      </w:r>
    </w:p>
    <w:p w:rsidR="00C538AC" w:rsidRDefault="00C538AC" w:rsidP="007953F1">
      <w:pPr>
        <w:widowControl w:val="0"/>
        <w:ind w:firstLine="0"/>
        <w:rPr>
          <w:rFonts w:eastAsia="Times New Roman" w:cs="Times New Roman"/>
          <w:sz w:val="22"/>
          <w:lang w:eastAsia="ru-RU"/>
        </w:rPr>
      </w:pPr>
      <w:r w:rsidRPr="00A460A5">
        <w:rPr>
          <w:rFonts w:eastAsia="Times New Roman" w:cs="Times New Roman"/>
          <w:sz w:val="22"/>
          <w:lang w:eastAsia="ru-RU"/>
        </w:rPr>
        <w:t xml:space="preserve">Графики должны иметь четкие обозначения в соответствующих единицах и цифровую индикацию на координатных осях, а также полную систему указателей всех кривых в подрисуночных подписях или в тексте статьи. Все кривые должны быть изображены четкими линиями одинаковой толщины, достаточной для ясной видимости на чертеже. Нумерацию кривых на рисунках начинать с единицы и вести ее сверху вниз, слева </w:t>
      </w:r>
      <w:proofErr w:type="spellStart"/>
      <w:proofErr w:type="gramStart"/>
      <w:r w:rsidRPr="00A460A5">
        <w:rPr>
          <w:rFonts w:eastAsia="Times New Roman" w:cs="Times New Roman"/>
          <w:sz w:val="22"/>
          <w:lang w:eastAsia="ru-RU"/>
        </w:rPr>
        <w:t>направо.Если</w:t>
      </w:r>
      <w:proofErr w:type="spellEnd"/>
      <w:proofErr w:type="gramEnd"/>
      <w:r w:rsidRPr="00A460A5">
        <w:rPr>
          <w:rFonts w:eastAsia="Times New Roman" w:cs="Times New Roman"/>
          <w:sz w:val="22"/>
          <w:lang w:eastAsia="ru-RU"/>
        </w:rPr>
        <w:t xml:space="preserve"> в тексте один рисунок, он не нумеруется. Подрисуночные подписи - размер шрифта 10 </w:t>
      </w:r>
      <w:proofErr w:type="spellStart"/>
      <w:r w:rsidRPr="00A460A5">
        <w:rPr>
          <w:rFonts w:eastAsia="Times New Roman" w:cs="Times New Roman"/>
          <w:sz w:val="22"/>
          <w:lang w:eastAsia="ru-RU"/>
        </w:rPr>
        <w:t>пт</w:t>
      </w:r>
      <w:proofErr w:type="spellEnd"/>
      <w:r w:rsidRPr="00A460A5">
        <w:rPr>
          <w:rFonts w:eastAsia="Times New Roman" w:cs="Times New Roman"/>
          <w:sz w:val="22"/>
          <w:lang w:eastAsia="ru-RU"/>
        </w:rPr>
        <w:t>, пояснения к подрисуночным подписям размер шрифта - 9 пт.</w:t>
      </w:r>
    </w:p>
    <w:p w:rsidR="0063753A" w:rsidRPr="00A460A5" w:rsidRDefault="0063753A" w:rsidP="007953F1">
      <w:pPr>
        <w:widowControl w:val="0"/>
        <w:ind w:firstLine="0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Рекомендуемые размеры рисунков 60×70 или 60×150 мм.</w:t>
      </w:r>
    </w:p>
    <w:p w:rsidR="00C538AC" w:rsidRPr="00A460A5" w:rsidRDefault="00C538AC" w:rsidP="007953F1">
      <w:pPr>
        <w:widowControl w:val="0"/>
        <w:spacing w:before="120"/>
        <w:ind w:firstLine="0"/>
        <w:rPr>
          <w:rFonts w:eastAsia="Times New Roman" w:cs="Times New Roman"/>
          <w:sz w:val="22"/>
          <w:lang w:eastAsia="ru-RU"/>
        </w:rPr>
      </w:pPr>
      <w:r w:rsidRPr="00A460A5">
        <w:rPr>
          <w:rFonts w:eastAsia="Times New Roman" w:cs="Times New Roman"/>
          <w:sz w:val="22"/>
          <w:lang w:eastAsia="ru-RU"/>
        </w:rPr>
        <w:t>Примеры выполнения таблиц и рисунков:</w:t>
      </w:r>
    </w:p>
    <w:p w:rsidR="00C538AC" w:rsidRPr="0063753A" w:rsidRDefault="00C538AC" w:rsidP="007953F1">
      <w:pPr>
        <w:widowControl w:val="0"/>
        <w:shd w:val="clear" w:color="auto" w:fill="FFFFFF"/>
        <w:ind w:left="7079"/>
        <w:jc w:val="left"/>
        <w:rPr>
          <w:rFonts w:eastAsia="Times New Roman" w:cs="Times New Roman"/>
          <w:i/>
          <w:sz w:val="20"/>
          <w:szCs w:val="20"/>
          <w:lang w:eastAsia="ru-RU"/>
        </w:rPr>
      </w:pPr>
      <w:r w:rsidRPr="0063753A">
        <w:rPr>
          <w:rFonts w:eastAsia="Times New Roman" w:cs="Times New Roman"/>
          <w:i/>
          <w:sz w:val="20"/>
          <w:szCs w:val="20"/>
          <w:lang w:eastAsia="ru-RU"/>
        </w:rPr>
        <w:t>Таблица1</w:t>
      </w:r>
    </w:p>
    <w:p w:rsidR="00C538AC" w:rsidRPr="0063753A" w:rsidRDefault="00C538AC" w:rsidP="007953F1">
      <w:pPr>
        <w:widowControl w:val="0"/>
        <w:shd w:val="clear" w:color="auto" w:fill="FFFFFF"/>
        <w:spacing w:before="120" w:after="120"/>
        <w:ind w:firstLine="1560"/>
        <w:jc w:val="left"/>
        <w:rPr>
          <w:rFonts w:eastAsia="Times New Roman" w:cs="Times New Roman"/>
          <w:sz w:val="20"/>
          <w:szCs w:val="20"/>
          <w:lang w:eastAsia="ru-RU"/>
        </w:rPr>
      </w:pPr>
      <w:r w:rsidRPr="0063753A">
        <w:rPr>
          <w:rFonts w:eastAsia="Times New Roman" w:cs="Times New Roman"/>
          <w:b/>
          <w:bCs/>
          <w:sz w:val="20"/>
          <w:szCs w:val="20"/>
          <w:lang w:eastAsia="ru-RU"/>
        </w:rPr>
        <w:t>Влияние размера гранул на газопроницаемость</w:t>
      </w:r>
    </w:p>
    <w:tbl>
      <w:tblPr>
        <w:tblW w:w="8505" w:type="dxa"/>
        <w:tblInd w:w="2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51"/>
        <w:gridCol w:w="1276"/>
        <w:gridCol w:w="1726"/>
      </w:tblGrid>
      <w:tr w:rsidR="00C538AC" w:rsidRPr="0063753A" w:rsidTr="000873C3">
        <w:tc>
          <w:tcPr>
            <w:tcW w:w="1417" w:type="dxa"/>
            <w:tcBorders>
              <w:top w:val="single" w:sz="6" w:space="0" w:color="494949"/>
              <w:left w:val="single" w:sz="6" w:space="0" w:color="494949"/>
              <w:bottom w:val="single" w:sz="6" w:space="0" w:color="494949"/>
              <w:right w:val="single" w:sz="6" w:space="0" w:color="494949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538AC" w:rsidRPr="0063753A" w:rsidRDefault="00C538AC" w:rsidP="007953F1">
            <w:pPr>
              <w:widowControl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753A">
              <w:rPr>
                <w:rFonts w:eastAsia="Times New Roman" w:cs="Times New Roman"/>
                <w:sz w:val="20"/>
                <w:szCs w:val="20"/>
                <w:lang w:eastAsia="ru-RU"/>
              </w:rPr>
              <w:t>Размер гранул, мм</w:t>
            </w:r>
          </w:p>
        </w:tc>
        <w:tc>
          <w:tcPr>
            <w:tcW w:w="1418" w:type="dxa"/>
            <w:tcBorders>
              <w:top w:val="single" w:sz="6" w:space="0" w:color="494949"/>
              <w:left w:val="single" w:sz="6" w:space="0" w:color="494949"/>
              <w:bottom w:val="single" w:sz="6" w:space="0" w:color="494949"/>
              <w:right w:val="single" w:sz="6" w:space="0" w:color="494949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538AC" w:rsidRPr="0063753A" w:rsidRDefault="00C538AC" w:rsidP="007953F1">
            <w:pPr>
              <w:widowControl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753A">
              <w:rPr>
                <w:rFonts w:eastAsia="Times New Roman" w:cs="Times New Roman"/>
                <w:sz w:val="20"/>
                <w:szCs w:val="20"/>
                <w:lang w:eastAsia="ru-RU"/>
              </w:rPr>
              <w:t>Длина заряда, мм</w:t>
            </w:r>
          </w:p>
        </w:tc>
        <w:tc>
          <w:tcPr>
            <w:tcW w:w="1417" w:type="dxa"/>
            <w:tcBorders>
              <w:top w:val="single" w:sz="6" w:space="0" w:color="494949"/>
              <w:left w:val="single" w:sz="6" w:space="0" w:color="494949"/>
              <w:bottom w:val="single" w:sz="6" w:space="0" w:color="494949"/>
              <w:right w:val="single" w:sz="6" w:space="0" w:color="494949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538AC" w:rsidRPr="0063753A" w:rsidRDefault="00C538AC" w:rsidP="007953F1">
            <w:pPr>
              <w:widowControl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753A">
              <w:rPr>
                <w:rFonts w:eastAsia="Times New Roman" w:cs="Times New Roman"/>
                <w:sz w:val="20"/>
                <w:szCs w:val="20"/>
                <w:lang w:eastAsia="ru-RU"/>
              </w:rPr>
              <w:t>Перепад</w:t>
            </w:r>
            <w:r w:rsidRPr="0063753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давления,</w:t>
            </w:r>
            <w:r w:rsidRPr="0063753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мм вод. столба</w:t>
            </w:r>
          </w:p>
        </w:tc>
        <w:tc>
          <w:tcPr>
            <w:tcW w:w="1251" w:type="dxa"/>
            <w:tcBorders>
              <w:top w:val="single" w:sz="6" w:space="0" w:color="494949"/>
              <w:left w:val="single" w:sz="6" w:space="0" w:color="494949"/>
              <w:bottom w:val="single" w:sz="6" w:space="0" w:color="494949"/>
              <w:right w:val="single" w:sz="6" w:space="0" w:color="494949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538AC" w:rsidRPr="0063753A" w:rsidRDefault="00C538AC" w:rsidP="007953F1">
            <w:pPr>
              <w:widowControl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753A">
              <w:rPr>
                <w:rFonts w:eastAsia="Times New Roman" w:cs="Times New Roman"/>
                <w:sz w:val="20"/>
                <w:szCs w:val="20"/>
                <w:lang w:eastAsia="ru-RU"/>
              </w:rPr>
              <w:t>Объем</w:t>
            </w:r>
            <w:r w:rsidRPr="0063753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газа, дм3</w:t>
            </w:r>
          </w:p>
        </w:tc>
        <w:tc>
          <w:tcPr>
            <w:tcW w:w="1276" w:type="dxa"/>
            <w:tcBorders>
              <w:top w:val="single" w:sz="6" w:space="0" w:color="494949"/>
              <w:left w:val="single" w:sz="6" w:space="0" w:color="494949"/>
              <w:bottom w:val="single" w:sz="6" w:space="0" w:color="494949"/>
              <w:right w:val="single" w:sz="6" w:space="0" w:color="494949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538AC" w:rsidRPr="0063753A" w:rsidRDefault="00C538AC" w:rsidP="007953F1">
            <w:pPr>
              <w:widowControl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753A">
              <w:rPr>
                <w:rFonts w:eastAsia="Times New Roman" w:cs="Times New Roman"/>
                <w:sz w:val="20"/>
                <w:szCs w:val="20"/>
                <w:lang w:eastAsia="ru-RU"/>
              </w:rPr>
              <w:t>Время</w:t>
            </w:r>
            <w:r w:rsidRPr="0063753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фильтрации, с</w:t>
            </w:r>
          </w:p>
        </w:tc>
        <w:tc>
          <w:tcPr>
            <w:tcW w:w="1726" w:type="dxa"/>
            <w:tcBorders>
              <w:top w:val="single" w:sz="6" w:space="0" w:color="494949"/>
              <w:left w:val="single" w:sz="6" w:space="0" w:color="494949"/>
              <w:bottom w:val="single" w:sz="6" w:space="0" w:color="494949"/>
              <w:right w:val="single" w:sz="6" w:space="0" w:color="494949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538AC" w:rsidRPr="0063753A" w:rsidRDefault="00C538AC" w:rsidP="007953F1">
            <w:pPr>
              <w:widowControl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753A">
              <w:rPr>
                <w:rFonts w:eastAsia="Times New Roman" w:cs="Times New Roman"/>
                <w:sz w:val="20"/>
                <w:szCs w:val="20"/>
                <w:lang w:eastAsia="ru-RU"/>
              </w:rPr>
              <w:t>Коэффициент газопроницаемости, пм2</w:t>
            </w:r>
          </w:p>
        </w:tc>
      </w:tr>
      <w:tr w:rsidR="00C538AC" w:rsidRPr="0063753A" w:rsidTr="000873C3">
        <w:tc>
          <w:tcPr>
            <w:tcW w:w="1417" w:type="dxa"/>
            <w:tcBorders>
              <w:top w:val="single" w:sz="6" w:space="0" w:color="494949"/>
              <w:left w:val="single" w:sz="6" w:space="0" w:color="494949"/>
              <w:bottom w:val="single" w:sz="6" w:space="0" w:color="494949"/>
              <w:right w:val="single" w:sz="6" w:space="0" w:color="494949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538AC" w:rsidRPr="0063753A" w:rsidRDefault="00C538AC" w:rsidP="007953F1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753A">
              <w:rPr>
                <w:rFonts w:eastAsia="Times New Roman" w:cs="Times New Roman"/>
                <w:sz w:val="20"/>
                <w:szCs w:val="20"/>
                <w:lang w:eastAsia="ru-RU"/>
              </w:rPr>
              <w:t>5,0-6,0</w:t>
            </w:r>
          </w:p>
        </w:tc>
        <w:tc>
          <w:tcPr>
            <w:tcW w:w="1418" w:type="dxa"/>
            <w:tcBorders>
              <w:top w:val="single" w:sz="6" w:space="0" w:color="494949"/>
              <w:left w:val="single" w:sz="6" w:space="0" w:color="494949"/>
              <w:bottom w:val="single" w:sz="6" w:space="0" w:color="494949"/>
              <w:right w:val="single" w:sz="6" w:space="0" w:color="494949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538AC" w:rsidRPr="0063753A" w:rsidRDefault="00C538AC" w:rsidP="007953F1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753A"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6" w:space="0" w:color="494949"/>
              <w:left w:val="single" w:sz="6" w:space="0" w:color="494949"/>
              <w:bottom w:val="single" w:sz="6" w:space="0" w:color="494949"/>
              <w:right w:val="single" w:sz="6" w:space="0" w:color="494949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538AC" w:rsidRPr="0063753A" w:rsidRDefault="00C538AC" w:rsidP="007953F1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753A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1" w:type="dxa"/>
            <w:tcBorders>
              <w:top w:val="single" w:sz="6" w:space="0" w:color="494949"/>
              <w:left w:val="single" w:sz="6" w:space="0" w:color="494949"/>
              <w:bottom w:val="single" w:sz="6" w:space="0" w:color="494949"/>
              <w:right w:val="single" w:sz="6" w:space="0" w:color="494949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538AC" w:rsidRPr="0063753A" w:rsidRDefault="00C538AC" w:rsidP="007953F1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753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494949"/>
              <w:left w:val="single" w:sz="6" w:space="0" w:color="494949"/>
              <w:bottom w:val="single" w:sz="6" w:space="0" w:color="494949"/>
              <w:right w:val="single" w:sz="6" w:space="0" w:color="494949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538AC" w:rsidRPr="0063753A" w:rsidRDefault="00C538AC" w:rsidP="007953F1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753A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26" w:type="dxa"/>
            <w:tcBorders>
              <w:top w:val="single" w:sz="6" w:space="0" w:color="494949"/>
              <w:left w:val="single" w:sz="6" w:space="0" w:color="494949"/>
              <w:bottom w:val="single" w:sz="6" w:space="0" w:color="494949"/>
              <w:right w:val="single" w:sz="6" w:space="0" w:color="494949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538AC" w:rsidRPr="0063753A" w:rsidRDefault="00C538AC" w:rsidP="007953F1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753A">
              <w:rPr>
                <w:rFonts w:eastAsia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C538AC" w:rsidRPr="0063753A" w:rsidTr="000873C3">
        <w:tc>
          <w:tcPr>
            <w:tcW w:w="1417" w:type="dxa"/>
            <w:tcBorders>
              <w:top w:val="single" w:sz="6" w:space="0" w:color="494949"/>
              <w:left w:val="single" w:sz="6" w:space="0" w:color="494949"/>
              <w:bottom w:val="single" w:sz="6" w:space="0" w:color="494949"/>
              <w:right w:val="single" w:sz="6" w:space="0" w:color="494949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538AC" w:rsidRPr="0063753A" w:rsidRDefault="00C538AC" w:rsidP="007953F1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753A">
              <w:rPr>
                <w:rFonts w:eastAsia="Times New Roman" w:cs="Times New Roman"/>
                <w:sz w:val="20"/>
                <w:szCs w:val="20"/>
                <w:lang w:eastAsia="ru-RU"/>
              </w:rPr>
              <w:t>1,5-2,0</w:t>
            </w:r>
          </w:p>
        </w:tc>
        <w:tc>
          <w:tcPr>
            <w:tcW w:w="1418" w:type="dxa"/>
            <w:tcBorders>
              <w:top w:val="single" w:sz="6" w:space="0" w:color="494949"/>
              <w:left w:val="single" w:sz="6" w:space="0" w:color="494949"/>
              <w:bottom w:val="single" w:sz="6" w:space="0" w:color="494949"/>
              <w:right w:val="single" w:sz="6" w:space="0" w:color="494949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538AC" w:rsidRPr="0063753A" w:rsidRDefault="00C538AC" w:rsidP="007953F1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753A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6" w:space="0" w:color="494949"/>
              <w:left w:val="single" w:sz="6" w:space="0" w:color="494949"/>
              <w:bottom w:val="single" w:sz="6" w:space="0" w:color="494949"/>
              <w:right w:val="single" w:sz="6" w:space="0" w:color="494949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538AC" w:rsidRPr="0063753A" w:rsidRDefault="00C538AC" w:rsidP="007953F1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753A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1" w:type="dxa"/>
            <w:tcBorders>
              <w:top w:val="single" w:sz="6" w:space="0" w:color="494949"/>
              <w:left w:val="single" w:sz="6" w:space="0" w:color="494949"/>
              <w:bottom w:val="single" w:sz="6" w:space="0" w:color="494949"/>
              <w:right w:val="single" w:sz="6" w:space="0" w:color="494949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538AC" w:rsidRPr="0063753A" w:rsidRDefault="00C538AC" w:rsidP="007953F1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753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494949"/>
              <w:left w:val="single" w:sz="6" w:space="0" w:color="494949"/>
              <w:bottom w:val="single" w:sz="6" w:space="0" w:color="494949"/>
              <w:right w:val="single" w:sz="6" w:space="0" w:color="494949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538AC" w:rsidRPr="0063753A" w:rsidRDefault="00C538AC" w:rsidP="007953F1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753A"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26" w:type="dxa"/>
            <w:tcBorders>
              <w:top w:val="single" w:sz="6" w:space="0" w:color="494949"/>
              <w:left w:val="single" w:sz="6" w:space="0" w:color="494949"/>
              <w:bottom w:val="single" w:sz="6" w:space="0" w:color="494949"/>
              <w:right w:val="single" w:sz="6" w:space="0" w:color="494949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538AC" w:rsidRPr="0063753A" w:rsidRDefault="00C538AC" w:rsidP="007953F1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753A">
              <w:rPr>
                <w:rFonts w:eastAsia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C538AC" w:rsidRPr="0063753A" w:rsidTr="000873C3">
        <w:tc>
          <w:tcPr>
            <w:tcW w:w="1417" w:type="dxa"/>
            <w:tcBorders>
              <w:top w:val="single" w:sz="6" w:space="0" w:color="494949"/>
              <w:left w:val="single" w:sz="6" w:space="0" w:color="494949"/>
              <w:bottom w:val="single" w:sz="6" w:space="0" w:color="494949"/>
              <w:right w:val="single" w:sz="6" w:space="0" w:color="494949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538AC" w:rsidRPr="0063753A" w:rsidRDefault="00C538AC" w:rsidP="007953F1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753A">
              <w:rPr>
                <w:rFonts w:eastAsia="Times New Roman" w:cs="Times New Roman"/>
                <w:sz w:val="20"/>
                <w:szCs w:val="20"/>
                <w:lang w:eastAsia="ru-RU"/>
              </w:rPr>
              <w:t>0,2-0,5</w:t>
            </w:r>
          </w:p>
        </w:tc>
        <w:tc>
          <w:tcPr>
            <w:tcW w:w="1418" w:type="dxa"/>
            <w:tcBorders>
              <w:top w:val="single" w:sz="6" w:space="0" w:color="494949"/>
              <w:left w:val="single" w:sz="6" w:space="0" w:color="494949"/>
              <w:bottom w:val="single" w:sz="6" w:space="0" w:color="494949"/>
              <w:right w:val="single" w:sz="6" w:space="0" w:color="494949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538AC" w:rsidRPr="0063753A" w:rsidRDefault="00C538AC" w:rsidP="007953F1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753A">
              <w:rPr>
                <w:rFonts w:eastAsia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single" w:sz="6" w:space="0" w:color="494949"/>
              <w:left w:val="single" w:sz="6" w:space="0" w:color="494949"/>
              <w:bottom w:val="single" w:sz="6" w:space="0" w:color="494949"/>
              <w:right w:val="single" w:sz="6" w:space="0" w:color="494949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538AC" w:rsidRPr="0063753A" w:rsidRDefault="00C538AC" w:rsidP="007953F1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753A">
              <w:rPr>
                <w:rFonts w:eastAsia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251" w:type="dxa"/>
            <w:tcBorders>
              <w:top w:val="single" w:sz="6" w:space="0" w:color="494949"/>
              <w:left w:val="single" w:sz="6" w:space="0" w:color="494949"/>
              <w:bottom w:val="single" w:sz="6" w:space="0" w:color="494949"/>
              <w:right w:val="single" w:sz="6" w:space="0" w:color="494949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538AC" w:rsidRPr="0063753A" w:rsidRDefault="00C538AC" w:rsidP="007953F1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753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494949"/>
              <w:left w:val="single" w:sz="6" w:space="0" w:color="494949"/>
              <w:bottom w:val="single" w:sz="6" w:space="0" w:color="494949"/>
              <w:right w:val="single" w:sz="6" w:space="0" w:color="494949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538AC" w:rsidRPr="0063753A" w:rsidRDefault="00C538AC" w:rsidP="007953F1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753A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26" w:type="dxa"/>
            <w:tcBorders>
              <w:top w:val="single" w:sz="6" w:space="0" w:color="494949"/>
              <w:left w:val="single" w:sz="6" w:space="0" w:color="494949"/>
              <w:bottom w:val="single" w:sz="6" w:space="0" w:color="494949"/>
              <w:right w:val="single" w:sz="6" w:space="0" w:color="494949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538AC" w:rsidRPr="0063753A" w:rsidRDefault="00C538AC" w:rsidP="007953F1">
            <w:pPr>
              <w:widowControl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753A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</w:tbl>
    <w:p w:rsidR="00C538AC" w:rsidRPr="00A460A5" w:rsidRDefault="00C538AC" w:rsidP="007953F1">
      <w:pPr>
        <w:widowControl w:val="0"/>
        <w:shd w:val="clear" w:color="auto" w:fill="FFFFFF"/>
        <w:spacing w:before="120"/>
        <w:ind w:firstLine="0"/>
        <w:jc w:val="left"/>
        <w:rPr>
          <w:rFonts w:eastAsia="Times New Roman" w:cs="Times New Roman"/>
          <w:vanish/>
          <w:sz w:val="22"/>
          <w:lang w:eastAsia="ru-RU"/>
        </w:rPr>
      </w:pPr>
    </w:p>
    <w:tbl>
      <w:tblPr>
        <w:tblW w:w="94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5"/>
        <w:gridCol w:w="4971"/>
      </w:tblGrid>
      <w:tr w:rsidR="00C538AC" w:rsidRPr="00A460A5" w:rsidTr="00087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538AC" w:rsidRPr="00A460A5" w:rsidRDefault="00C538AC" w:rsidP="007953F1">
            <w:pPr>
              <w:widowControl w:val="0"/>
              <w:spacing w:before="12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A460A5">
              <w:rPr>
                <w:rFonts w:eastAsia="Times New Roman" w:cs="Times New Roman"/>
                <w:noProof/>
                <w:sz w:val="22"/>
                <w:lang w:eastAsia="ru-RU"/>
              </w:rPr>
              <w:lastRenderedPageBreak/>
              <w:drawing>
                <wp:inline distT="0" distB="0" distL="0" distR="0" wp14:anchorId="2FADB74B" wp14:editId="365D97C8">
                  <wp:extent cx="2216839" cy="3018408"/>
                  <wp:effectExtent l="0" t="0" r="0" b="0"/>
                  <wp:docPr id="18" name="Рисунок 18" descr="1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95" cy="3021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538AC" w:rsidRPr="00A460A5" w:rsidRDefault="00C538AC" w:rsidP="007953F1">
            <w:pPr>
              <w:widowControl w:val="0"/>
              <w:spacing w:before="12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A460A5">
              <w:rPr>
                <w:rFonts w:eastAsia="Times New Roman" w:cs="Times New Roman"/>
                <w:noProof/>
                <w:sz w:val="22"/>
                <w:lang w:eastAsia="ru-RU"/>
              </w:rPr>
              <w:drawing>
                <wp:inline distT="0" distB="0" distL="0" distR="0" wp14:anchorId="3F949DD6" wp14:editId="4377EDD6">
                  <wp:extent cx="2743200" cy="2362200"/>
                  <wp:effectExtent l="0" t="0" r="0" b="0"/>
                  <wp:docPr id="19" name="Рисунок 19" descr="2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8AC" w:rsidRPr="00A460A5" w:rsidTr="00087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C538AC" w:rsidRPr="00A460A5" w:rsidRDefault="00C538AC" w:rsidP="007953F1">
            <w:pPr>
              <w:widowControl w:val="0"/>
              <w:spacing w:before="120"/>
              <w:ind w:firstLine="0"/>
              <w:jc w:val="center"/>
              <w:rPr>
                <w:rFonts w:eastAsia="Times New Roman" w:cs="Times New Roman"/>
                <w:noProof/>
                <w:lang w:eastAsia="ru-RU"/>
              </w:rPr>
            </w:pPr>
            <w:r w:rsidRPr="0063753A">
              <w:rPr>
                <w:rFonts w:eastAsia="Times New Roman" w:cs="Times New Roman"/>
                <w:sz w:val="20"/>
                <w:szCs w:val="20"/>
                <w:lang w:eastAsia="ru-RU"/>
              </w:rPr>
              <w:t>Рис. 1. СВС-реактор фильтрационного типа:</w:t>
            </w:r>
            <w:r w:rsidRPr="00A460A5">
              <w:rPr>
                <w:rFonts w:eastAsia="Times New Roman" w:cs="Times New Roman"/>
                <w:sz w:val="22"/>
                <w:lang w:eastAsia="ru-RU"/>
              </w:rPr>
              <w:br/>
            </w:r>
            <w:r w:rsidRPr="0063753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 – корпус; 2 – рубашка водяного охлаждения; </w:t>
            </w:r>
            <w:r w:rsidR="0063753A"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 w:rsidRPr="0063753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3 – шихта гранулированная; 4 – система зажигания; </w:t>
            </w:r>
            <w:r w:rsidR="0063753A"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 w:rsidRPr="0063753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5 – верхняя крышка; 6 – нижняя крышка со </w:t>
            </w:r>
            <w:proofErr w:type="spellStart"/>
            <w:r w:rsidRPr="0063753A">
              <w:rPr>
                <w:rFonts w:eastAsia="Times New Roman" w:cs="Times New Roman"/>
                <w:sz w:val="18"/>
                <w:szCs w:val="18"/>
                <w:lang w:eastAsia="ru-RU"/>
              </w:rPr>
              <w:t>штуце</w:t>
            </w:r>
            <w:proofErr w:type="spellEnd"/>
            <w:r w:rsidRPr="0063753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-ром; 7 – фильтр; 8 – </w:t>
            </w:r>
            <w:proofErr w:type="spellStart"/>
            <w:r w:rsidRPr="0063753A">
              <w:rPr>
                <w:rFonts w:eastAsia="Times New Roman" w:cs="Times New Roman"/>
                <w:sz w:val="18"/>
                <w:szCs w:val="18"/>
                <w:lang w:eastAsia="ru-RU"/>
              </w:rPr>
              <w:t>углеткань</w:t>
            </w:r>
            <w:proofErr w:type="spellEnd"/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C538AC" w:rsidRPr="0063753A" w:rsidRDefault="00C538AC" w:rsidP="007953F1">
            <w:pPr>
              <w:widowControl w:val="0"/>
              <w:spacing w:before="12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753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Рис. 2. Результаты расчета характеристик оптимального по быстродействию процесса приближенным методом конечномерной аппроксимации модели </w:t>
            </w:r>
            <w:r w:rsidR="0063753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63753A">
              <w:rPr>
                <w:rFonts w:eastAsia="Times New Roman" w:cs="Times New Roman"/>
                <w:sz w:val="20"/>
                <w:szCs w:val="20"/>
                <w:lang w:eastAsia="ru-RU"/>
              </w:rPr>
              <w:t>объекта:</w:t>
            </w:r>
          </w:p>
          <w:p w:rsidR="00C538AC" w:rsidRPr="0063753A" w:rsidRDefault="00C538AC" w:rsidP="007953F1">
            <w:pPr>
              <w:widowControl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3753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 </w:t>
            </w:r>
            <w:r w:rsidRPr="0063753A">
              <w:rPr>
                <w:rFonts w:eastAsia="Times New Roman" w:cs="Times New Roman"/>
                <w:bCs/>
                <w:i/>
                <w:sz w:val="18"/>
                <w:szCs w:val="18"/>
                <w:shd w:val="clear" w:color="auto" w:fill="FFFFFF"/>
                <w:lang w:eastAsia="ru-RU"/>
              </w:rPr>
              <w:t>–</w:t>
            </w:r>
            <w:r w:rsidR="0063753A" w:rsidRPr="0063753A">
              <w:rPr>
                <w:rFonts w:eastAsia="Times New Roman" w:cs="Times New Roman"/>
                <w:b/>
                <w:bCs/>
                <w:position w:val="-10"/>
                <w:sz w:val="18"/>
                <w:szCs w:val="18"/>
                <w:lang w:eastAsia="ru-RU"/>
              </w:rPr>
              <w:object w:dxaOrig="74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pt;height:17.65pt" o:ole="">
                  <v:imagedata r:id="rId8" o:title=""/>
                </v:shape>
                <o:OLEObject Type="Embed" ProgID="Equation.3" ShapeID="_x0000_i1025" DrawAspect="Content" ObjectID="_1591254297" r:id="rId9"/>
              </w:object>
            </w:r>
            <w:r w:rsidRPr="0063753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; </w:t>
            </w:r>
            <w:r w:rsidRPr="0063753A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2 </w:t>
            </w:r>
            <w:r w:rsidRPr="0063753A">
              <w:rPr>
                <w:rFonts w:eastAsia="Times New Roman" w:cs="Times New Roman"/>
                <w:b/>
                <w:bCs/>
                <w:i/>
                <w:sz w:val="18"/>
                <w:szCs w:val="18"/>
                <w:shd w:val="clear" w:color="auto" w:fill="FFFFFF"/>
                <w:lang w:eastAsia="ru-RU"/>
              </w:rPr>
              <w:t>–</w:t>
            </w:r>
            <w:r w:rsidR="0063753A" w:rsidRPr="0063753A">
              <w:rPr>
                <w:rFonts w:eastAsia="Times New Roman" w:cs="Times New Roman"/>
                <w:b/>
                <w:bCs/>
                <w:position w:val="-10"/>
                <w:sz w:val="18"/>
                <w:szCs w:val="18"/>
                <w:lang w:eastAsia="ru-RU"/>
              </w:rPr>
              <w:object w:dxaOrig="740" w:dyaOrig="340">
                <v:shape id="_x0000_i1026" type="#_x0000_t75" style="width:36.7pt;height:17.65pt" o:ole="">
                  <v:imagedata r:id="rId10" o:title=""/>
                </v:shape>
                <o:OLEObject Type="Embed" ProgID="Equation.3" ShapeID="_x0000_i1026" DrawAspect="Content" ObjectID="_1591254298" r:id="rId11"/>
              </w:object>
            </w:r>
            <w:r w:rsidRPr="0063753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; </w:t>
            </w:r>
            <w:r w:rsidRPr="0063753A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3 </w:t>
            </w:r>
            <w:r w:rsidRPr="0063753A">
              <w:rPr>
                <w:rFonts w:eastAsia="Times New Roman" w:cs="Times New Roman"/>
                <w:bCs/>
                <w:i/>
                <w:sz w:val="18"/>
                <w:szCs w:val="18"/>
                <w:shd w:val="clear" w:color="auto" w:fill="FFFFFF"/>
                <w:lang w:eastAsia="ru-RU"/>
              </w:rPr>
              <w:t>–</w:t>
            </w:r>
            <w:r w:rsidR="0063753A" w:rsidRPr="0063753A">
              <w:rPr>
                <w:rFonts w:eastAsia="Times New Roman" w:cs="Times New Roman"/>
                <w:b/>
                <w:bCs/>
                <w:position w:val="-10"/>
                <w:sz w:val="18"/>
                <w:szCs w:val="18"/>
                <w:lang w:eastAsia="ru-RU"/>
              </w:rPr>
              <w:object w:dxaOrig="740" w:dyaOrig="340">
                <v:shape id="_x0000_i1027" type="#_x0000_t75" style="width:36.7pt;height:17.65pt" o:ole="">
                  <v:imagedata r:id="rId12" o:title=""/>
                </v:shape>
                <o:OLEObject Type="Embed" ProgID="Equation.3" ShapeID="_x0000_i1027" DrawAspect="Content" ObjectID="_1591254299" r:id="rId13"/>
              </w:object>
            </w:r>
            <w:r w:rsidRPr="0063753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;</w:t>
            </w:r>
            <w:r w:rsidRPr="0063753A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4 </w:t>
            </w:r>
            <w:r w:rsidRPr="0063753A">
              <w:rPr>
                <w:rFonts w:eastAsia="Times New Roman" w:cs="Times New Roman"/>
                <w:bCs/>
                <w:i/>
                <w:sz w:val="18"/>
                <w:szCs w:val="18"/>
                <w:shd w:val="clear" w:color="auto" w:fill="FFFFFF"/>
                <w:lang w:eastAsia="ru-RU"/>
              </w:rPr>
              <w:t>–</w:t>
            </w:r>
            <w:r w:rsidR="0063753A" w:rsidRPr="0063753A">
              <w:rPr>
                <w:rFonts w:eastAsia="Times New Roman" w:cs="Times New Roman"/>
                <w:b/>
                <w:bCs/>
                <w:position w:val="-10"/>
                <w:sz w:val="18"/>
                <w:szCs w:val="18"/>
                <w:lang w:eastAsia="ru-RU"/>
              </w:rPr>
              <w:object w:dxaOrig="740" w:dyaOrig="340">
                <v:shape id="_x0000_i1028" type="#_x0000_t75" style="width:36.7pt;height:17.65pt" o:ole="">
                  <v:imagedata r:id="rId14" o:title=""/>
                </v:shape>
                <o:OLEObject Type="Embed" ProgID="Equation.3" ShapeID="_x0000_i1028" DrawAspect="Content" ObjectID="_1591254300" r:id="rId15"/>
              </w:object>
            </w:r>
          </w:p>
        </w:tc>
      </w:tr>
    </w:tbl>
    <w:p w:rsidR="00C538AC" w:rsidRPr="00A460A5" w:rsidRDefault="00C538AC" w:rsidP="007953F1">
      <w:pPr>
        <w:widowControl w:val="0"/>
        <w:shd w:val="clear" w:color="auto" w:fill="FFFFFF"/>
        <w:spacing w:before="120"/>
        <w:ind w:firstLine="0"/>
        <w:jc w:val="left"/>
        <w:rPr>
          <w:rFonts w:eastAsia="Times New Roman" w:cs="Times New Roman"/>
          <w:b/>
          <w:bCs/>
          <w:sz w:val="22"/>
          <w:lang w:eastAsia="ru-RU"/>
        </w:rPr>
      </w:pPr>
    </w:p>
    <w:p w:rsidR="00C538AC" w:rsidRPr="00A460A5" w:rsidRDefault="00C538AC" w:rsidP="007953F1">
      <w:pPr>
        <w:widowControl w:val="0"/>
        <w:shd w:val="clear" w:color="auto" w:fill="FFFFFF"/>
        <w:spacing w:before="120"/>
        <w:ind w:firstLine="0"/>
        <w:jc w:val="left"/>
        <w:rPr>
          <w:rFonts w:eastAsia="Times New Roman" w:cs="Times New Roman"/>
          <w:sz w:val="22"/>
          <w:lang w:eastAsia="ru-RU"/>
        </w:rPr>
      </w:pPr>
      <w:r w:rsidRPr="00A460A5">
        <w:rPr>
          <w:rFonts w:eastAsia="Times New Roman" w:cs="Times New Roman"/>
          <w:b/>
          <w:bCs/>
          <w:sz w:val="22"/>
          <w:lang w:eastAsia="ru-RU"/>
        </w:rPr>
        <w:t>5.7. Формулы. </w:t>
      </w:r>
      <w:r w:rsidRPr="00A460A5">
        <w:rPr>
          <w:rFonts w:eastAsia="Times New Roman" w:cs="Times New Roman"/>
          <w:sz w:val="22"/>
          <w:lang w:eastAsia="ru-RU"/>
        </w:rPr>
        <w:br/>
        <w:t>5.7.1. Порядковые номера присваиваются только наиболее важным формулам, на которые имеются ссылки в тексте, номера помещают в круглых скобках у правого края полосы. Разрешено использовать только сквозную нумерацию. Расшифровка символов в формуле (экспликация) даётся в той последовательности, в которой они используются в формуле.</w:t>
      </w:r>
    </w:p>
    <w:p w:rsidR="00C538AC" w:rsidRPr="00A460A5" w:rsidRDefault="00C538AC" w:rsidP="007953F1">
      <w:pPr>
        <w:widowControl w:val="0"/>
        <w:shd w:val="clear" w:color="auto" w:fill="FFFFFF"/>
        <w:spacing w:before="120"/>
        <w:ind w:firstLine="0"/>
        <w:jc w:val="left"/>
        <w:rPr>
          <w:rFonts w:eastAsia="Times New Roman" w:cs="Times New Roman"/>
          <w:sz w:val="22"/>
          <w:lang w:eastAsia="ru-RU"/>
        </w:rPr>
      </w:pPr>
      <w:r w:rsidRPr="00A460A5">
        <w:rPr>
          <w:rFonts w:eastAsia="Times New Roman" w:cs="Times New Roman"/>
          <w:sz w:val="22"/>
          <w:lang w:eastAsia="ru-RU"/>
        </w:rPr>
        <w:t xml:space="preserve">5.7.2. Строка экспликации начинается со слова "где" (двоеточие после него не ставят). Допускается использование слова "Здесь", если формула перед экспликацией заканчивается точкой. Числа </w:t>
      </w:r>
      <w:proofErr w:type="spellStart"/>
      <w:r w:rsidRPr="00A460A5">
        <w:rPr>
          <w:rFonts w:eastAsia="Times New Roman" w:cs="Times New Roman"/>
          <w:sz w:val="22"/>
          <w:lang w:eastAsia="ru-RU"/>
        </w:rPr>
        <w:t>Re</w:t>
      </w:r>
      <w:proofErr w:type="spellEnd"/>
      <w:r w:rsidRPr="00A460A5">
        <w:rPr>
          <w:rFonts w:eastAsia="Times New Roman" w:cs="Times New Roman"/>
          <w:sz w:val="22"/>
          <w:lang w:eastAsia="ru-RU"/>
        </w:rPr>
        <w:t xml:space="preserve">, </w:t>
      </w:r>
      <w:proofErr w:type="spellStart"/>
      <w:r w:rsidRPr="00A460A5">
        <w:rPr>
          <w:rFonts w:eastAsia="Times New Roman" w:cs="Times New Roman"/>
          <w:sz w:val="22"/>
          <w:lang w:eastAsia="ru-RU"/>
        </w:rPr>
        <w:t>Fr</w:t>
      </w:r>
      <w:proofErr w:type="spellEnd"/>
      <w:r w:rsidRPr="00A460A5">
        <w:rPr>
          <w:rFonts w:eastAsia="Times New Roman" w:cs="Times New Roman"/>
          <w:sz w:val="22"/>
          <w:lang w:eastAsia="ru-RU"/>
        </w:rPr>
        <w:t xml:space="preserve">, </w:t>
      </w:r>
      <w:proofErr w:type="spellStart"/>
      <w:r w:rsidRPr="00A460A5">
        <w:rPr>
          <w:rFonts w:eastAsia="Times New Roman" w:cs="Times New Roman"/>
          <w:sz w:val="22"/>
          <w:lang w:eastAsia="ru-RU"/>
        </w:rPr>
        <w:t>St</w:t>
      </w:r>
      <w:proofErr w:type="spellEnd"/>
      <w:r w:rsidRPr="00A460A5">
        <w:rPr>
          <w:rFonts w:eastAsia="Times New Roman" w:cs="Times New Roman"/>
          <w:sz w:val="22"/>
          <w:lang w:eastAsia="ru-RU"/>
        </w:rPr>
        <w:t xml:space="preserve">, </w:t>
      </w:r>
      <w:proofErr w:type="spellStart"/>
      <w:r w:rsidRPr="00A460A5">
        <w:rPr>
          <w:rFonts w:eastAsia="Times New Roman" w:cs="Times New Roman"/>
          <w:sz w:val="22"/>
          <w:lang w:eastAsia="ru-RU"/>
        </w:rPr>
        <w:t>Pr</w:t>
      </w:r>
      <w:proofErr w:type="spellEnd"/>
      <w:r w:rsidRPr="00A460A5">
        <w:rPr>
          <w:rFonts w:eastAsia="Times New Roman" w:cs="Times New Roman"/>
          <w:sz w:val="22"/>
          <w:lang w:eastAsia="ru-RU"/>
        </w:rPr>
        <w:t xml:space="preserve"> и др., знаки математических функций (</w:t>
      </w:r>
      <w:proofErr w:type="spellStart"/>
      <w:r w:rsidRPr="00A460A5">
        <w:rPr>
          <w:rFonts w:eastAsia="Times New Roman" w:cs="Times New Roman"/>
          <w:sz w:val="22"/>
          <w:lang w:eastAsia="ru-RU"/>
        </w:rPr>
        <w:t>sin</w:t>
      </w:r>
      <w:proofErr w:type="spellEnd"/>
      <w:r w:rsidRPr="00A460A5">
        <w:rPr>
          <w:rFonts w:eastAsia="Times New Roman" w:cs="Times New Roman"/>
          <w:sz w:val="22"/>
          <w:lang w:eastAsia="ru-RU"/>
        </w:rPr>
        <w:t xml:space="preserve">, </w:t>
      </w:r>
      <w:proofErr w:type="spellStart"/>
      <w:r w:rsidRPr="00A460A5">
        <w:rPr>
          <w:rFonts w:eastAsia="Times New Roman" w:cs="Times New Roman"/>
          <w:sz w:val="22"/>
          <w:lang w:eastAsia="ru-RU"/>
        </w:rPr>
        <w:t>ctg</w:t>
      </w:r>
      <w:proofErr w:type="spellEnd"/>
      <w:r w:rsidRPr="00A460A5">
        <w:rPr>
          <w:rFonts w:eastAsia="Times New Roman" w:cs="Times New Roman"/>
          <w:sz w:val="22"/>
          <w:lang w:eastAsia="ru-RU"/>
        </w:rPr>
        <w:t xml:space="preserve">, </w:t>
      </w:r>
      <w:proofErr w:type="spellStart"/>
      <w:r w:rsidRPr="00A460A5">
        <w:rPr>
          <w:rFonts w:eastAsia="Times New Roman" w:cs="Times New Roman"/>
          <w:sz w:val="22"/>
          <w:lang w:eastAsia="ru-RU"/>
        </w:rPr>
        <w:t>arcsin</w:t>
      </w:r>
      <w:proofErr w:type="spellEnd"/>
      <w:r w:rsidRPr="00A460A5">
        <w:rPr>
          <w:rFonts w:eastAsia="Times New Roman" w:cs="Times New Roman"/>
          <w:sz w:val="22"/>
          <w:lang w:eastAsia="ru-RU"/>
        </w:rPr>
        <w:t xml:space="preserve">, ..., </w:t>
      </w:r>
      <w:proofErr w:type="spellStart"/>
      <w:r w:rsidRPr="00A460A5">
        <w:rPr>
          <w:rFonts w:eastAsia="Times New Roman" w:cs="Times New Roman"/>
          <w:sz w:val="22"/>
          <w:lang w:eastAsia="ru-RU"/>
        </w:rPr>
        <w:t>sh</w:t>
      </w:r>
      <w:proofErr w:type="spellEnd"/>
      <w:r w:rsidRPr="00A460A5">
        <w:rPr>
          <w:rFonts w:eastAsia="Times New Roman" w:cs="Times New Roman"/>
          <w:sz w:val="22"/>
          <w:lang w:eastAsia="ru-RU"/>
        </w:rPr>
        <w:t xml:space="preserve">, </w:t>
      </w:r>
      <w:proofErr w:type="spellStart"/>
      <w:r w:rsidRPr="00A460A5">
        <w:rPr>
          <w:rFonts w:eastAsia="Times New Roman" w:cs="Times New Roman"/>
          <w:sz w:val="22"/>
          <w:lang w:eastAsia="ru-RU"/>
        </w:rPr>
        <w:t>Arsh</w:t>
      </w:r>
      <w:proofErr w:type="spellEnd"/>
      <w:r w:rsidRPr="00A460A5">
        <w:rPr>
          <w:rFonts w:eastAsia="Times New Roman" w:cs="Times New Roman"/>
          <w:sz w:val="22"/>
          <w:lang w:eastAsia="ru-RU"/>
        </w:rPr>
        <w:t xml:space="preserve">, </w:t>
      </w:r>
      <w:proofErr w:type="spellStart"/>
      <w:r w:rsidRPr="00A460A5">
        <w:rPr>
          <w:rFonts w:eastAsia="Times New Roman" w:cs="Times New Roman"/>
          <w:sz w:val="22"/>
          <w:lang w:eastAsia="ru-RU"/>
        </w:rPr>
        <w:t>grad</w:t>
      </w:r>
      <w:proofErr w:type="spellEnd"/>
      <w:r w:rsidRPr="00A460A5">
        <w:rPr>
          <w:rFonts w:eastAsia="Times New Roman" w:cs="Times New Roman"/>
          <w:sz w:val="22"/>
          <w:lang w:eastAsia="ru-RU"/>
        </w:rPr>
        <w:t xml:space="preserve">, </w:t>
      </w:r>
      <w:proofErr w:type="spellStart"/>
      <w:r w:rsidRPr="00A460A5">
        <w:rPr>
          <w:rFonts w:eastAsia="Times New Roman" w:cs="Times New Roman"/>
          <w:sz w:val="22"/>
          <w:lang w:eastAsia="ru-RU"/>
        </w:rPr>
        <w:t>rot</w:t>
      </w:r>
      <w:proofErr w:type="spellEnd"/>
      <w:r w:rsidRPr="00A460A5">
        <w:rPr>
          <w:rFonts w:eastAsia="Times New Roman" w:cs="Times New Roman"/>
          <w:sz w:val="22"/>
          <w:lang w:eastAsia="ru-RU"/>
        </w:rPr>
        <w:t xml:space="preserve">, </w:t>
      </w:r>
      <w:proofErr w:type="spellStart"/>
      <w:r w:rsidRPr="00A460A5">
        <w:rPr>
          <w:rFonts w:eastAsia="Times New Roman" w:cs="Times New Roman"/>
          <w:sz w:val="22"/>
          <w:lang w:eastAsia="ru-RU"/>
        </w:rPr>
        <w:t>div</w:t>
      </w:r>
      <w:proofErr w:type="spellEnd"/>
      <w:r w:rsidRPr="00A460A5">
        <w:rPr>
          <w:rFonts w:eastAsia="Times New Roman" w:cs="Times New Roman"/>
          <w:sz w:val="22"/>
          <w:lang w:eastAsia="ru-RU"/>
        </w:rPr>
        <w:t xml:space="preserve">, </w:t>
      </w:r>
      <w:proofErr w:type="spellStart"/>
      <w:r w:rsidRPr="00A460A5">
        <w:rPr>
          <w:rFonts w:eastAsia="Times New Roman" w:cs="Times New Roman"/>
          <w:sz w:val="22"/>
          <w:lang w:eastAsia="ru-RU"/>
        </w:rPr>
        <w:t>lim</w:t>
      </w:r>
      <w:proofErr w:type="spellEnd"/>
      <w:r w:rsidRPr="00A460A5">
        <w:rPr>
          <w:rFonts w:eastAsia="Times New Roman" w:cs="Times New Roman"/>
          <w:sz w:val="22"/>
          <w:lang w:eastAsia="ru-RU"/>
        </w:rPr>
        <w:t xml:space="preserve">, </w:t>
      </w:r>
      <w:proofErr w:type="spellStart"/>
      <w:r w:rsidRPr="00A460A5">
        <w:rPr>
          <w:rFonts w:eastAsia="Times New Roman" w:cs="Times New Roman"/>
          <w:sz w:val="22"/>
          <w:lang w:eastAsia="ru-RU"/>
        </w:rPr>
        <w:t>exp</w:t>
      </w:r>
      <w:proofErr w:type="spellEnd"/>
      <w:r w:rsidRPr="00A460A5">
        <w:rPr>
          <w:rFonts w:eastAsia="Times New Roman" w:cs="Times New Roman"/>
          <w:sz w:val="22"/>
          <w:lang w:eastAsia="ru-RU"/>
        </w:rPr>
        <w:t xml:space="preserve">, </w:t>
      </w:r>
      <w:proofErr w:type="spellStart"/>
      <w:r w:rsidRPr="00A460A5">
        <w:rPr>
          <w:rFonts w:eastAsia="Times New Roman" w:cs="Times New Roman"/>
          <w:sz w:val="22"/>
          <w:lang w:eastAsia="ru-RU"/>
        </w:rPr>
        <w:t>ln</w:t>
      </w:r>
      <w:proofErr w:type="spellEnd"/>
      <w:r w:rsidRPr="00A460A5">
        <w:rPr>
          <w:rFonts w:eastAsia="Times New Roman" w:cs="Times New Roman"/>
          <w:sz w:val="22"/>
          <w:lang w:eastAsia="ru-RU"/>
        </w:rPr>
        <w:t xml:space="preserve">, </w:t>
      </w:r>
      <w:proofErr w:type="spellStart"/>
      <w:r w:rsidRPr="00A460A5">
        <w:rPr>
          <w:rFonts w:eastAsia="Times New Roman" w:cs="Times New Roman"/>
          <w:sz w:val="22"/>
          <w:lang w:eastAsia="ru-RU"/>
        </w:rPr>
        <w:t>lg</w:t>
      </w:r>
      <w:proofErr w:type="spellEnd"/>
      <w:r w:rsidRPr="00A460A5">
        <w:rPr>
          <w:rFonts w:eastAsia="Times New Roman" w:cs="Times New Roman"/>
          <w:sz w:val="22"/>
          <w:lang w:eastAsia="ru-RU"/>
        </w:rPr>
        <w:t xml:space="preserve"> и др.), химические элементы и соединения (</w:t>
      </w:r>
      <w:proofErr w:type="spellStart"/>
      <w:r w:rsidRPr="00A460A5">
        <w:rPr>
          <w:rFonts w:eastAsia="Times New Roman" w:cs="Times New Roman"/>
          <w:sz w:val="22"/>
          <w:lang w:eastAsia="ru-RU"/>
        </w:rPr>
        <w:t>Cu</w:t>
      </w:r>
      <w:proofErr w:type="spellEnd"/>
      <w:r w:rsidRPr="00A460A5">
        <w:rPr>
          <w:rFonts w:eastAsia="Times New Roman" w:cs="Times New Roman"/>
          <w:sz w:val="22"/>
          <w:lang w:eastAsia="ru-RU"/>
        </w:rPr>
        <w:t xml:space="preserve">, H–O–H, C2H5OH), а также обозначение </w:t>
      </w:r>
      <w:proofErr w:type="spellStart"/>
      <w:r w:rsidRPr="00A460A5">
        <w:rPr>
          <w:rFonts w:eastAsia="Times New Roman" w:cs="Times New Roman"/>
          <w:sz w:val="22"/>
          <w:lang w:eastAsia="ru-RU"/>
        </w:rPr>
        <w:t>const</w:t>
      </w:r>
      <w:proofErr w:type="spellEnd"/>
      <w:r w:rsidRPr="00A460A5">
        <w:rPr>
          <w:rFonts w:eastAsia="Times New Roman" w:cs="Times New Roman"/>
          <w:sz w:val="22"/>
          <w:lang w:eastAsia="ru-RU"/>
        </w:rPr>
        <w:t xml:space="preserve"> набирают прямым шрифтом.</w:t>
      </w:r>
    </w:p>
    <w:p w:rsidR="00C538AC" w:rsidRPr="00A460A5" w:rsidRDefault="00C538AC" w:rsidP="007953F1">
      <w:pPr>
        <w:widowControl w:val="0"/>
        <w:shd w:val="clear" w:color="auto" w:fill="FFFFFF"/>
        <w:spacing w:before="120"/>
        <w:ind w:firstLine="0"/>
        <w:jc w:val="left"/>
        <w:rPr>
          <w:rFonts w:eastAsia="Times New Roman" w:cs="Times New Roman"/>
          <w:sz w:val="22"/>
          <w:lang w:eastAsia="ru-RU"/>
        </w:rPr>
      </w:pPr>
      <w:r w:rsidRPr="00A460A5">
        <w:rPr>
          <w:rFonts w:eastAsia="Times New Roman" w:cs="Times New Roman"/>
          <w:sz w:val="22"/>
          <w:lang w:eastAsia="ru-RU"/>
        </w:rPr>
        <w:t>5.7.3. В условных обозначениях всех величин, верхних и нижних индексов запрещается использовать буквы русского алфавита.</w:t>
      </w:r>
    </w:p>
    <w:p w:rsidR="00C538AC" w:rsidRPr="00A460A5" w:rsidRDefault="00C538AC" w:rsidP="007953F1">
      <w:pPr>
        <w:widowControl w:val="0"/>
        <w:shd w:val="clear" w:color="auto" w:fill="FFFFFF"/>
        <w:spacing w:before="120"/>
        <w:ind w:firstLine="0"/>
        <w:jc w:val="left"/>
        <w:rPr>
          <w:rFonts w:eastAsia="Times New Roman" w:cs="Times New Roman"/>
          <w:sz w:val="22"/>
          <w:lang w:eastAsia="ru-RU"/>
        </w:rPr>
      </w:pPr>
      <w:r w:rsidRPr="00A460A5">
        <w:rPr>
          <w:rFonts w:eastAsia="Times New Roman" w:cs="Times New Roman"/>
          <w:sz w:val="22"/>
          <w:lang w:eastAsia="ru-RU"/>
        </w:rPr>
        <w:t>5.7.4. При наборе формул нужно использовать </w:t>
      </w:r>
      <w:r w:rsidRPr="00A460A5">
        <w:rPr>
          <w:rFonts w:eastAsia="Times New Roman" w:cs="Times New Roman"/>
          <w:b/>
          <w:bCs/>
          <w:sz w:val="22"/>
          <w:lang w:eastAsia="ru-RU"/>
        </w:rPr>
        <w:t>специальны</w:t>
      </w:r>
      <w:r w:rsidR="0063753A">
        <w:rPr>
          <w:rFonts w:eastAsia="Times New Roman" w:cs="Times New Roman"/>
          <w:b/>
          <w:bCs/>
          <w:sz w:val="22"/>
          <w:lang w:eastAsia="ru-RU"/>
        </w:rPr>
        <w:t>е</w:t>
      </w:r>
      <w:r w:rsidRPr="00A460A5">
        <w:rPr>
          <w:rFonts w:eastAsia="Times New Roman" w:cs="Times New Roman"/>
          <w:b/>
          <w:bCs/>
          <w:sz w:val="22"/>
          <w:lang w:eastAsia="ru-RU"/>
        </w:rPr>
        <w:t xml:space="preserve"> редактор</w:t>
      </w:r>
      <w:r w:rsidR="0063753A">
        <w:rPr>
          <w:rFonts w:eastAsia="Times New Roman" w:cs="Times New Roman"/>
          <w:b/>
          <w:bCs/>
          <w:sz w:val="22"/>
          <w:lang w:eastAsia="ru-RU"/>
        </w:rPr>
        <w:t>ы</w:t>
      </w:r>
      <w:r w:rsidRPr="00A460A5">
        <w:rPr>
          <w:rFonts w:eastAsia="Times New Roman" w:cs="Times New Roman"/>
          <w:b/>
          <w:bCs/>
          <w:sz w:val="22"/>
          <w:lang w:eastAsia="ru-RU"/>
        </w:rPr>
        <w:t xml:space="preserve"> –</w:t>
      </w:r>
      <w:proofErr w:type="spellStart"/>
      <w:r w:rsidR="0063753A">
        <w:rPr>
          <w:rFonts w:eastAsia="Times New Roman" w:cs="Times New Roman"/>
          <w:b/>
          <w:bCs/>
          <w:sz w:val="22"/>
          <w:lang w:val="en-US" w:eastAsia="ru-RU"/>
        </w:rPr>
        <w:t>Mathtype</w:t>
      </w:r>
      <w:proofErr w:type="spellEnd"/>
      <w:proofErr w:type="gramStart"/>
      <w:r w:rsidR="0063753A">
        <w:rPr>
          <w:rFonts w:eastAsia="Times New Roman" w:cs="Times New Roman"/>
          <w:b/>
          <w:bCs/>
          <w:sz w:val="22"/>
          <w:lang w:eastAsia="ru-RU"/>
        </w:rPr>
        <w:t xml:space="preserve">или </w:t>
      </w:r>
      <w:r w:rsidRPr="00A460A5">
        <w:rPr>
          <w:rFonts w:eastAsia="Times New Roman" w:cs="Times New Roman"/>
          <w:b/>
          <w:bCs/>
          <w:sz w:val="22"/>
          <w:lang w:eastAsia="ru-RU"/>
        </w:rPr>
        <w:t xml:space="preserve"> MS</w:t>
      </w:r>
      <w:proofErr w:type="gramEnd"/>
      <w:r w:rsidRPr="00A460A5">
        <w:rPr>
          <w:rFonts w:eastAsia="Times New Roman" w:cs="Times New Roman"/>
          <w:b/>
          <w:bCs/>
          <w:sz w:val="22"/>
          <w:lang w:eastAsia="ru-RU"/>
        </w:rPr>
        <w:t xml:space="preserve"> </w:t>
      </w:r>
      <w:proofErr w:type="spellStart"/>
      <w:r w:rsidRPr="00A460A5">
        <w:rPr>
          <w:rFonts w:eastAsia="Times New Roman" w:cs="Times New Roman"/>
          <w:b/>
          <w:bCs/>
          <w:sz w:val="22"/>
          <w:lang w:eastAsia="ru-RU"/>
        </w:rPr>
        <w:t>Equation</w:t>
      </w:r>
      <w:proofErr w:type="spellEnd"/>
      <w:r w:rsidRPr="00A460A5">
        <w:rPr>
          <w:rFonts w:eastAsia="Times New Roman" w:cs="Times New Roman"/>
          <w:b/>
          <w:bCs/>
          <w:sz w:val="22"/>
          <w:lang w:eastAsia="ru-RU"/>
        </w:rPr>
        <w:t xml:space="preserve"> 3.0</w:t>
      </w:r>
      <w:r w:rsidRPr="00A460A5">
        <w:rPr>
          <w:rFonts w:eastAsia="Times New Roman" w:cs="Times New Roman"/>
          <w:sz w:val="22"/>
          <w:lang w:eastAsia="ru-RU"/>
        </w:rPr>
        <w:t>. На рис. 3-4 показаны настройки редактора.</w:t>
      </w:r>
    </w:p>
    <w:p w:rsidR="00C538AC" w:rsidRPr="00A460A5" w:rsidRDefault="00C538AC" w:rsidP="007953F1">
      <w:pPr>
        <w:widowControl w:val="0"/>
        <w:shd w:val="clear" w:color="auto" w:fill="FFFFFF"/>
        <w:spacing w:before="12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A460A5">
        <w:rPr>
          <w:rFonts w:eastAsia="Times New Roman" w:cs="Times New Roman"/>
          <w:noProof/>
          <w:sz w:val="22"/>
          <w:lang w:eastAsia="ru-RU"/>
        </w:rPr>
        <w:lastRenderedPageBreak/>
        <w:drawing>
          <wp:inline distT="0" distB="0" distL="0" distR="0" wp14:anchorId="6AEC1570" wp14:editId="7DFF5CB3">
            <wp:extent cx="3550920" cy="2628377"/>
            <wp:effectExtent l="0" t="0" r="0" b="635"/>
            <wp:docPr id="24" name="Рисунок 24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262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8AC" w:rsidRPr="0063753A" w:rsidRDefault="00C538AC" w:rsidP="007953F1">
      <w:pPr>
        <w:widowControl w:val="0"/>
        <w:shd w:val="clear" w:color="auto" w:fill="FFFFFF"/>
        <w:spacing w:before="12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3753A">
        <w:rPr>
          <w:rFonts w:eastAsia="Times New Roman" w:cs="Times New Roman"/>
          <w:sz w:val="20"/>
          <w:szCs w:val="20"/>
          <w:lang w:eastAsia="ru-RU"/>
        </w:rPr>
        <w:t>Рис. 3. Настройка стилей редактора</w:t>
      </w:r>
    </w:p>
    <w:p w:rsidR="00C538AC" w:rsidRPr="00A460A5" w:rsidRDefault="00C538AC" w:rsidP="007953F1">
      <w:pPr>
        <w:widowControl w:val="0"/>
        <w:shd w:val="clear" w:color="auto" w:fill="FFFFFF"/>
        <w:spacing w:before="12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C538AC" w:rsidRPr="00A460A5" w:rsidRDefault="00C538AC" w:rsidP="007953F1">
      <w:pPr>
        <w:widowControl w:val="0"/>
        <w:shd w:val="clear" w:color="auto" w:fill="FFFFFF"/>
        <w:spacing w:before="12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A460A5">
        <w:rPr>
          <w:rFonts w:eastAsia="Times New Roman" w:cs="Times New Roman"/>
          <w:noProof/>
          <w:sz w:val="22"/>
          <w:lang w:eastAsia="ru-RU"/>
        </w:rPr>
        <w:drawing>
          <wp:inline distT="0" distB="0" distL="0" distR="0" wp14:anchorId="48943856" wp14:editId="79421813">
            <wp:extent cx="4318554" cy="1653540"/>
            <wp:effectExtent l="0" t="0" r="6350" b="3810"/>
            <wp:docPr id="25" name="Рисунок 25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554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8AC" w:rsidRPr="0063753A" w:rsidRDefault="00C538AC" w:rsidP="007953F1">
      <w:pPr>
        <w:widowControl w:val="0"/>
        <w:shd w:val="clear" w:color="auto" w:fill="FFFFFF"/>
        <w:spacing w:before="12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3753A">
        <w:rPr>
          <w:rFonts w:eastAsia="Times New Roman" w:cs="Times New Roman"/>
          <w:sz w:val="20"/>
          <w:szCs w:val="20"/>
          <w:lang w:eastAsia="ru-RU"/>
        </w:rPr>
        <w:t>Рис. 4. Настройка размеров редактора</w:t>
      </w:r>
    </w:p>
    <w:p w:rsidR="007953F1" w:rsidRPr="00A76A89" w:rsidRDefault="007953F1" w:rsidP="007953F1">
      <w:pPr>
        <w:widowControl w:val="0"/>
        <w:shd w:val="clear" w:color="auto" w:fill="FFFFFF"/>
        <w:spacing w:before="120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C538AC" w:rsidRPr="00A460A5" w:rsidRDefault="00C538AC" w:rsidP="007953F1">
      <w:pPr>
        <w:widowControl w:val="0"/>
        <w:shd w:val="clear" w:color="auto" w:fill="FFFFFF"/>
        <w:spacing w:before="120"/>
        <w:ind w:firstLine="0"/>
        <w:jc w:val="left"/>
        <w:rPr>
          <w:rFonts w:eastAsia="Times New Roman" w:cs="Times New Roman"/>
          <w:sz w:val="22"/>
          <w:lang w:eastAsia="ru-RU"/>
        </w:rPr>
      </w:pPr>
      <w:r w:rsidRPr="00A460A5">
        <w:rPr>
          <w:rFonts w:eastAsia="Times New Roman" w:cs="Times New Roman"/>
          <w:sz w:val="22"/>
          <w:lang w:eastAsia="ru-RU"/>
        </w:rPr>
        <w:t>5.7.5. Формулы, на которые имеются ссылки в тексте, нумеруются и располагаются по центру строки, номер формулы должен совпадать с правым краем текста. После каждой формулы в соответствии с контекстом должен стоять знак пунктуации (запятая, точка и т.п.). В формулах не нужно пользоваться буквами русского алфавита. Например:</w:t>
      </w:r>
    </w:p>
    <w:p w:rsidR="00C538AC" w:rsidRPr="00A460A5" w:rsidRDefault="00C538AC" w:rsidP="007953F1">
      <w:pPr>
        <w:pStyle w:val="affa"/>
        <w:widowControl w:val="0"/>
      </w:pPr>
      <w:r w:rsidRPr="00A460A5">
        <w:tab/>
      </w:r>
      <w:r w:rsidRPr="00A460A5">
        <w:rPr>
          <w:position w:val="-26"/>
        </w:rPr>
        <w:object w:dxaOrig="4599" w:dyaOrig="660">
          <v:shape id="_x0000_i1029" type="#_x0000_t75" style="width:254.7pt;height:36.7pt" o:ole="">
            <v:imagedata r:id="rId18" o:title=""/>
          </v:shape>
          <o:OLEObject Type="Embed" ProgID="Equation.3" ShapeID="_x0000_i1029" DrawAspect="Content" ObjectID="_1591254301" r:id="rId19"/>
        </w:object>
      </w:r>
      <w:r w:rsidRPr="00A460A5">
        <w:tab/>
      </w:r>
      <w:r w:rsidRPr="00A460A5">
        <w:tab/>
      </w:r>
      <w:r w:rsidRPr="00A460A5">
        <w:tab/>
        <w:t xml:space="preserve"> (1)</w:t>
      </w:r>
    </w:p>
    <w:p w:rsidR="00C538AC" w:rsidRPr="00A460A5" w:rsidRDefault="00C538AC" w:rsidP="007953F1">
      <w:pPr>
        <w:pStyle w:val="affa"/>
        <w:widowControl w:val="0"/>
      </w:pPr>
      <w:r w:rsidRPr="00A460A5">
        <w:tab/>
      </w:r>
      <w:r w:rsidRPr="00A460A5">
        <w:rPr>
          <w:position w:val="-54"/>
        </w:rPr>
        <w:object w:dxaOrig="5840" w:dyaOrig="1200">
          <v:shape id="_x0000_i1030" type="#_x0000_t75" style="width:327.4pt;height:67.25pt" o:ole="" fillcolor="window">
            <v:imagedata r:id="rId20" o:title=""/>
          </v:shape>
          <o:OLEObject Type="Embed" ProgID="Equation.3" ShapeID="_x0000_i1030" DrawAspect="Content" ObjectID="_1591254302" r:id="rId21"/>
        </w:object>
      </w:r>
      <w:r w:rsidRPr="00A460A5">
        <w:tab/>
      </w:r>
      <w:r w:rsidRPr="00A460A5">
        <w:tab/>
      </w:r>
      <w:r w:rsidRPr="00A460A5">
        <w:tab/>
        <w:t>(2)</w:t>
      </w:r>
    </w:p>
    <w:p w:rsidR="00C538AC" w:rsidRPr="00A460A5" w:rsidRDefault="00C538AC" w:rsidP="007953F1">
      <w:pPr>
        <w:widowControl w:val="0"/>
        <w:shd w:val="clear" w:color="auto" w:fill="FFFFFF"/>
        <w:spacing w:before="120"/>
        <w:ind w:firstLine="0"/>
        <w:jc w:val="left"/>
        <w:rPr>
          <w:rFonts w:eastAsia="Times New Roman" w:cs="Times New Roman"/>
          <w:sz w:val="22"/>
          <w:lang w:eastAsia="ru-RU"/>
        </w:rPr>
      </w:pPr>
      <w:r w:rsidRPr="00A460A5">
        <w:rPr>
          <w:rFonts w:eastAsia="Times New Roman" w:cs="Times New Roman"/>
          <w:b/>
          <w:bCs/>
          <w:sz w:val="22"/>
          <w:lang w:eastAsia="ru-RU"/>
        </w:rPr>
        <w:t>5.8. Единицы физических величин.</w:t>
      </w:r>
      <w:r w:rsidRPr="00A460A5">
        <w:rPr>
          <w:rFonts w:eastAsia="Times New Roman" w:cs="Times New Roman"/>
          <w:sz w:val="22"/>
          <w:lang w:eastAsia="ru-RU"/>
        </w:rPr>
        <w:t> При подготовке рукописи необходимо руководствоваться Международной системой единиц (СИ). Использование в тексте сокращённых обозначений единиц без числовых значений величин, а также помещение их в строку с формулами не допускается. Обозначения единиц набирают прямым шрифтом (Па, Вт/м</w:t>
      </w:r>
      <w:proofErr w:type="gramStart"/>
      <w:r w:rsidRPr="00A460A5">
        <w:rPr>
          <w:rFonts w:eastAsia="Times New Roman" w:cs="Times New Roman"/>
          <w:sz w:val="22"/>
          <w:lang w:eastAsia="ru-RU"/>
        </w:rPr>
        <w:t>2 ,</w:t>
      </w:r>
      <w:proofErr w:type="gramEnd"/>
      <w:r w:rsidRPr="00A460A5">
        <w:rPr>
          <w:rFonts w:eastAsia="Times New Roman" w:cs="Times New Roman"/>
          <w:sz w:val="22"/>
          <w:lang w:eastAsia="ru-RU"/>
        </w:rPr>
        <w:t xml:space="preserve"> Дж/(кг • К) и т. д.).</w:t>
      </w:r>
    </w:p>
    <w:p w:rsidR="006C37B5" w:rsidRDefault="006C37B5" w:rsidP="007953F1">
      <w:pPr>
        <w:widowControl w:val="0"/>
        <w:spacing w:after="200" w:line="276" w:lineRule="auto"/>
        <w:ind w:firstLine="0"/>
        <w:jc w:val="left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br w:type="page"/>
      </w:r>
    </w:p>
    <w:p w:rsidR="00623364" w:rsidRDefault="00C538AC" w:rsidP="007953F1">
      <w:pPr>
        <w:widowControl w:val="0"/>
        <w:shd w:val="clear" w:color="auto" w:fill="FFFFFF"/>
        <w:spacing w:before="120"/>
        <w:ind w:firstLine="0"/>
        <w:jc w:val="left"/>
        <w:rPr>
          <w:rFonts w:eastAsia="Times New Roman" w:cs="Times New Roman"/>
          <w:sz w:val="22"/>
          <w:lang w:eastAsia="ru-RU"/>
        </w:rPr>
      </w:pPr>
      <w:r w:rsidRPr="00A460A5">
        <w:rPr>
          <w:rFonts w:eastAsia="Times New Roman" w:cs="Times New Roman"/>
          <w:b/>
          <w:bCs/>
          <w:sz w:val="22"/>
          <w:lang w:eastAsia="ru-RU"/>
        </w:rPr>
        <w:lastRenderedPageBreak/>
        <w:t>5.9. Список использованных источников</w:t>
      </w:r>
      <w:r w:rsidRPr="00A460A5">
        <w:rPr>
          <w:rFonts w:eastAsia="Times New Roman" w:cs="Times New Roman"/>
          <w:sz w:val="22"/>
          <w:lang w:eastAsia="ru-RU"/>
        </w:rPr>
        <w:t> </w:t>
      </w:r>
    </w:p>
    <w:p w:rsidR="00623364" w:rsidRDefault="00623364" w:rsidP="007953F1">
      <w:pPr>
        <w:widowControl w:val="0"/>
        <w:shd w:val="clear" w:color="auto" w:fill="FFFFFF"/>
        <w:ind w:firstLine="567"/>
        <w:jc w:val="lef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Список составляется в двух вариантах: для русскоязычной части статьи и для англоязычного блока статьи.</w:t>
      </w:r>
    </w:p>
    <w:p w:rsidR="007357A1" w:rsidRPr="00614D87" w:rsidRDefault="000873C3" w:rsidP="007953F1">
      <w:pPr>
        <w:widowControl w:val="0"/>
        <w:shd w:val="clear" w:color="auto" w:fill="FFFFFF"/>
        <w:ind w:firstLine="567"/>
        <w:jc w:val="lef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На русском языке </w:t>
      </w:r>
      <w:r w:rsidR="00623364">
        <w:rPr>
          <w:rFonts w:eastAsia="Times New Roman" w:cs="Times New Roman"/>
          <w:sz w:val="22"/>
          <w:lang w:eastAsia="ru-RU"/>
        </w:rPr>
        <w:t xml:space="preserve">список </w:t>
      </w:r>
      <w:r w:rsidR="00C538AC" w:rsidRPr="00A460A5">
        <w:rPr>
          <w:rFonts w:eastAsia="Times New Roman" w:cs="Times New Roman"/>
          <w:sz w:val="22"/>
          <w:lang w:eastAsia="ru-RU"/>
        </w:rPr>
        <w:t xml:space="preserve">должен начинаться заголовком «БИБЛИОГРАФИЧЕСКИЙ СПИСОК» и включать пронумерованный список источников. Размер шрифта - 9 пт. Фамилии авторов выделяются курсивом. Сведения об источниках следует располагать в списке в порядке появления ссылок на источники в тексте статьи. В библиографический список следует включать </w:t>
      </w:r>
      <w:r w:rsidR="000E7A75">
        <w:rPr>
          <w:rFonts w:eastAsia="Times New Roman" w:cs="Times New Roman"/>
          <w:sz w:val="22"/>
          <w:lang w:eastAsia="ru-RU"/>
        </w:rPr>
        <w:t>только</w:t>
      </w:r>
      <w:r w:rsidR="007953F1" w:rsidRPr="00FE1236">
        <w:rPr>
          <w:rFonts w:eastAsia="Times New Roman" w:cs="Times New Roman"/>
          <w:sz w:val="22"/>
          <w:lang w:eastAsia="ru-RU"/>
        </w:rPr>
        <w:t xml:space="preserve"> </w:t>
      </w:r>
      <w:r w:rsidR="00C538AC" w:rsidRPr="00A460A5">
        <w:rPr>
          <w:rFonts w:eastAsia="Times New Roman" w:cs="Times New Roman"/>
          <w:sz w:val="22"/>
          <w:lang w:eastAsia="ru-RU"/>
        </w:rPr>
        <w:t xml:space="preserve">опубликованные материалы. Список литературы должен включать от </w:t>
      </w:r>
      <w:r w:rsidR="007357A1" w:rsidRPr="007357A1">
        <w:rPr>
          <w:rFonts w:eastAsia="Times New Roman" w:cs="Times New Roman"/>
          <w:sz w:val="22"/>
          <w:lang w:eastAsia="ru-RU"/>
        </w:rPr>
        <w:t>1</w:t>
      </w:r>
      <w:r w:rsidR="00C538AC" w:rsidRPr="00A460A5">
        <w:rPr>
          <w:rFonts w:eastAsia="Times New Roman" w:cs="Times New Roman"/>
          <w:sz w:val="22"/>
          <w:lang w:eastAsia="ru-RU"/>
        </w:rPr>
        <w:t>5 до 5</w:t>
      </w:r>
      <w:r w:rsidR="007357A1" w:rsidRPr="007357A1">
        <w:rPr>
          <w:rFonts w:eastAsia="Times New Roman" w:cs="Times New Roman"/>
          <w:sz w:val="22"/>
          <w:lang w:eastAsia="ru-RU"/>
        </w:rPr>
        <w:t>0</w:t>
      </w:r>
      <w:r w:rsidR="00C538AC" w:rsidRPr="00A460A5">
        <w:rPr>
          <w:rFonts w:eastAsia="Times New Roman" w:cs="Times New Roman"/>
          <w:sz w:val="22"/>
          <w:lang w:eastAsia="ru-RU"/>
        </w:rPr>
        <w:t xml:space="preserve"> наименований</w:t>
      </w:r>
      <w:r w:rsidR="007357A1">
        <w:rPr>
          <w:rFonts w:eastAsia="Times New Roman" w:cs="Times New Roman"/>
          <w:sz w:val="22"/>
          <w:lang w:eastAsia="ru-RU"/>
        </w:rPr>
        <w:t xml:space="preserve">, в том числе, в обязательном порядке, опубликованные за последние 5 лет </w:t>
      </w:r>
      <w:proofErr w:type="gramStart"/>
      <w:r w:rsidR="007357A1">
        <w:rPr>
          <w:rFonts w:eastAsia="Times New Roman" w:cs="Times New Roman"/>
          <w:sz w:val="22"/>
          <w:lang w:eastAsia="ru-RU"/>
        </w:rPr>
        <w:t xml:space="preserve">работы  </w:t>
      </w:r>
      <w:proofErr w:type="spellStart"/>
      <w:r w:rsidR="007357A1">
        <w:rPr>
          <w:rFonts w:eastAsia="Times New Roman" w:cs="Times New Roman"/>
          <w:sz w:val="22"/>
          <w:lang w:eastAsia="ru-RU"/>
        </w:rPr>
        <w:t>работы</w:t>
      </w:r>
      <w:proofErr w:type="spellEnd"/>
      <w:proofErr w:type="gramEnd"/>
      <w:r w:rsidR="007357A1">
        <w:rPr>
          <w:rFonts w:eastAsia="Times New Roman" w:cs="Times New Roman"/>
          <w:sz w:val="22"/>
          <w:lang w:eastAsia="ru-RU"/>
        </w:rPr>
        <w:t xml:space="preserve"> отечественных и зарубежных авторов, и не более 30% ссылок на работы авторов статьи.</w:t>
      </w:r>
    </w:p>
    <w:p w:rsidR="000873C3" w:rsidRPr="00A460A5" w:rsidRDefault="000873C3" w:rsidP="007953F1">
      <w:pPr>
        <w:widowControl w:val="0"/>
        <w:shd w:val="clear" w:color="auto" w:fill="FFFFFF"/>
        <w:ind w:firstLine="567"/>
        <w:jc w:val="left"/>
        <w:rPr>
          <w:rFonts w:eastAsia="Times New Roman" w:cs="Times New Roman"/>
          <w:sz w:val="22"/>
          <w:lang w:eastAsia="ru-RU"/>
        </w:rPr>
      </w:pPr>
      <w:r w:rsidRPr="00A460A5">
        <w:rPr>
          <w:rFonts w:eastAsia="Times New Roman" w:cs="Times New Roman"/>
          <w:sz w:val="22"/>
          <w:lang w:eastAsia="ru-RU"/>
        </w:rPr>
        <w:t>Ссылки в тексте даются в квадратных скобках, например, [1], [2,3], [4-7], [4, стр. 125].</w:t>
      </w:r>
    </w:p>
    <w:p w:rsidR="00C538AC" w:rsidRPr="00A460A5" w:rsidRDefault="00C538AC" w:rsidP="007953F1">
      <w:pPr>
        <w:widowControl w:val="0"/>
        <w:shd w:val="clear" w:color="auto" w:fill="FFFFFF"/>
        <w:spacing w:before="120"/>
        <w:ind w:firstLine="0"/>
        <w:rPr>
          <w:rFonts w:eastAsia="Times New Roman" w:cs="Times New Roman"/>
          <w:sz w:val="22"/>
          <w:lang w:eastAsia="ru-RU"/>
        </w:rPr>
      </w:pPr>
      <w:r w:rsidRPr="00A460A5">
        <w:rPr>
          <w:rFonts w:eastAsia="Times New Roman" w:cs="Times New Roman"/>
          <w:sz w:val="22"/>
          <w:lang w:eastAsia="ru-RU"/>
        </w:rPr>
        <w:t>Примеры библиографического описания:</w:t>
      </w:r>
    </w:p>
    <w:p w:rsidR="007357A1" w:rsidRDefault="00C538AC" w:rsidP="007953F1">
      <w:pPr>
        <w:widowControl w:val="0"/>
        <w:shd w:val="clear" w:color="auto" w:fill="FFFFFF"/>
        <w:spacing w:before="120"/>
        <w:ind w:firstLine="0"/>
        <w:jc w:val="left"/>
        <w:rPr>
          <w:rFonts w:eastAsia="Times New Roman" w:cs="Times New Roman"/>
          <w:b/>
          <w:bCs/>
          <w:sz w:val="22"/>
          <w:lang w:eastAsia="ru-RU"/>
        </w:rPr>
      </w:pPr>
      <w:r w:rsidRPr="00A460A5">
        <w:rPr>
          <w:rFonts w:eastAsia="Times New Roman" w:cs="Times New Roman"/>
          <w:b/>
          <w:bCs/>
          <w:sz w:val="22"/>
          <w:lang w:eastAsia="ru-RU"/>
        </w:rPr>
        <w:t xml:space="preserve">Книги </w:t>
      </w:r>
    </w:p>
    <w:p w:rsidR="00F14FC4" w:rsidRPr="00C843D3" w:rsidRDefault="00542BDD" w:rsidP="007953F1">
      <w:pPr>
        <w:widowControl w:val="0"/>
        <w:rPr>
          <w:rFonts w:eastAsia="Times New Roman" w:cs="Times New Roman"/>
          <w:sz w:val="18"/>
          <w:szCs w:val="18"/>
          <w:lang w:eastAsia="ru-RU"/>
        </w:rPr>
      </w:pPr>
      <w:r w:rsidRPr="00C843D3">
        <w:rPr>
          <w:i/>
          <w:sz w:val="18"/>
          <w:szCs w:val="18"/>
        </w:rPr>
        <w:t xml:space="preserve">Ландау Л.Д., Лифшиц Е.М. </w:t>
      </w:r>
      <w:r w:rsidRPr="00C843D3">
        <w:rPr>
          <w:sz w:val="18"/>
          <w:szCs w:val="18"/>
        </w:rPr>
        <w:t>Теоретическая физика. М.: Наука, 1986. 736</w:t>
      </w:r>
      <w:r w:rsidR="007004BE">
        <w:rPr>
          <w:sz w:val="18"/>
          <w:szCs w:val="18"/>
          <w:lang w:val="en-US"/>
        </w:rPr>
        <w:t> </w:t>
      </w:r>
      <w:r w:rsidRPr="00C843D3">
        <w:rPr>
          <w:sz w:val="18"/>
          <w:szCs w:val="18"/>
        </w:rPr>
        <w:t>с.</w:t>
      </w:r>
    </w:p>
    <w:p w:rsidR="007357A1" w:rsidRDefault="00C538AC" w:rsidP="007953F1">
      <w:pPr>
        <w:widowControl w:val="0"/>
        <w:shd w:val="clear" w:color="auto" w:fill="FFFFFF"/>
        <w:spacing w:before="120"/>
        <w:ind w:firstLine="0"/>
        <w:jc w:val="left"/>
        <w:rPr>
          <w:rFonts w:eastAsia="Times New Roman" w:cs="Times New Roman"/>
          <w:b/>
          <w:bCs/>
          <w:sz w:val="22"/>
          <w:lang w:eastAsia="ru-RU"/>
        </w:rPr>
      </w:pPr>
      <w:r w:rsidRPr="00A460A5">
        <w:rPr>
          <w:rFonts w:eastAsia="Times New Roman" w:cs="Times New Roman"/>
          <w:b/>
          <w:bCs/>
          <w:sz w:val="22"/>
          <w:lang w:eastAsia="ru-RU"/>
        </w:rPr>
        <w:t>Оформление статей в журналах</w:t>
      </w:r>
    </w:p>
    <w:p w:rsidR="00DB580B" w:rsidRPr="00613305" w:rsidRDefault="00DB580B" w:rsidP="007953F1">
      <w:pPr>
        <w:widowControl w:val="0"/>
        <w:rPr>
          <w:rFonts w:eastAsia="Times New Roman" w:cs="Times New Roman"/>
          <w:sz w:val="18"/>
          <w:szCs w:val="18"/>
          <w:lang w:eastAsia="ru-RU"/>
        </w:rPr>
      </w:pPr>
      <w:proofErr w:type="spellStart"/>
      <w:r w:rsidRPr="00C843D3">
        <w:rPr>
          <w:i/>
          <w:sz w:val="18"/>
          <w:szCs w:val="18"/>
        </w:rPr>
        <w:t>Себряков</w:t>
      </w:r>
      <w:proofErr w:type="spellEnd"/>
      <w:r w:rsidRPr="00C843D3">
        <w:rPr>
          <w:i/>
          <w:sz w:val="18"/>
          <w:szCs w:val="18"/>
        </w:rPr>
        <w:t xml:space="preserve"> Г.Г., Семенов А.В.</w:t>
      </w:r>
      <w:r w:rsidRPr="00C843D3">
        <w:rPr>
          <w:sz w:val="18"/>
          <w:szCs w:val="18"/>
        </w:rPr>
        <w:t xml:space="preserve"> Проектирование линейных стационарных систем на основе вход-выходных отображений. Методы Н</w:t>
      </w:r>
      <w:r w:rsidRPr="00C843D3">
        <w:rPr>
          <w:sz w:val="18"/>
          <w:szCs w:val="18"/>
          <w:vertAlign w:val="superscript"/>
        </w:rPr>
        <w:sym w:font="Symbol" w:char="F0A5"/>
      </w:r>
      <w:r w:rsidRPr="00C843D3">
        <w:rPr>
          <w:sz w:val="18"/>
          <w:szCs w:val="18"/>
        </w:rPr>
        <w:t xml:space="preserve">-теории управления (обзор) // </w:t>
      </w:r>
      <w:proofErr w:type="spellStart"/>
      <w:r w:rsidRPr="00C843D3">
        <w:rPr>
          <w:sz w:val="18"/>
          <w:szCs w:val="18"/>
        </w:rPr>
        <w:t>Изв</w:t>
      </w:r>
      <w:proofErr w:type="spellEnd"/>
      <w:r w:rsidRPr="00C843D3">
        <w:rPr>
          <w:sz w:val="18"/>
          <w:szCs w:val="18"/>
        </w:rPr>
        <w:t xml:space="preserve">. АН СССР. </w:t>
      </w:r>
      <w:proofErr w:type="spellStart"/>
      <w:r w:rsidRPr="00C843D3">
        <w:rPr>
          <w:sz w:val="18"/>
          <w:szCs w:val="18"/>
        </w:rPr>
        <w:t>Техн</w:t>
      </w:r>
      <w:proofErr w:type="spellEnd"/>
      <w:r w:rsidRPr="00C843D3">
        <w:rPr>
          <w:sz w:val="18"/>
          <w:szCs w:val="18"/>
        </w:rPr>
        <w:t>. кибернетика. 1989. №</w:t>
      </w:r>
      <w:r w:rsidR="007004BE">
        <w:rPr>
          <w:sz w:val="18"/>
          <w:szCs w:val="18"/>
          <w:lang w:val="en-US"/>
        </w:rPr>
        <w:t> </w:t>
      </w:r>
      <w:r w:rsidRPr="00C843D3">
        <w:rPr>
          <w:sz w:val="18"/>
          <w:szCs w:val="18"/>
        </w:rPr>
        <w:t xml:space="preserve">2.  </w:t>
      </w:r>
      <w:r w:rsidR="00C843D3">
        <w:rPr>
          <w:sz w:val="18"/>
          <w:szCs w:val="18"/>
          <w:lang w:val="en-US"/>
        </w:rPr>
        <w:t>C</w:t>
      </w:r>
      <w:r w:rsidRPr="00C843D3">
        <w:rPr>
          <w:sz w:val="18"/>
          <w:szCs w:val="18"/>
        </w:rPr>
        <w:t>.</w:t>
      </w:r>
      <w:r w:rsidR="007004BE">
        <w:rPr>
          <w:sz w:val="18"/>
          <w:szCs w:val="18"/>
          <w:lang w:val="en-US"/>
        </w:rPr>
        <w:t> </w:t>
      </w:r>
      <w:r w:rsidRPr="00C843D3">
        <w:rPr>
          <w:sz w:val="18"/>
          <w:szCs w:val="18"/>
        </w:rPr>
        <w:t>3</w:t>
      </w:r>
      <w:r w:rsidR="007004BE">
        <w:rPr>
          <w:sz w:val="18"/>
          <w:szCs w:val="18"/>
        </w:rPr>
        <w:t>–</w:t>
      </w:r>
      <w:r w:rsidRPr="00C843D3">
        <w:rPr>
          <w:sz w:val="18"/>
          <w:szCs w:val="18"/>
        </w:rPr>
        <w:t>16.</w:t>
      </w:r>
    </w:p>
    <w:p w:rsidR="00494F05" w:rsidRDefault="00C538AC" w:rsidP="007953F1">
      <w:pPr>
        <w:widowControl w:val="0"/>
        <w:shd w:val="clear" w:color="auto" w:fill="FFFFFF"/>
        <w:spacing w:before="120"/>
        <w:ind w:firstLine="0"/>
        <w:jc w:val="left"/>
        <w:rPr>
          <w:rFonts w:eastAsia="Times New Roman" w:cs="Times New Roman"/>
          <w:b/>
          <w:bCs/>
          <w:sz w:val="22"/>
          <w:lang w:eastAsia="ru-RU"/>
        </w:rPr>
      </w:pPr>
      <w:r w:rsidRPr="00A460A5">
        <w:rPr>
          <w:rFonts w:eastAsia="Times New Roman" w:cs="Times New Roman"/>
          <w:b/>
          <w:bCs/>
          <w:sz w:val="22"/>
          <w:lang w:eastAsia="ru-RU"/>
        </w:rPr>
        <w:t>Оформление статей в сборниках</w:t>
      </w:r>
    </w:p>
    <w:p w:rsidR="00DB580B" w:rsidRPr="00C843D3" w:rsidRDefault="00DB580B" w:rsidP="007953F1">
      <w:pPr>
        <w:widowControl w:val="0"/>
        <w:rPr>
          <w:sz w:val="18"/>
          <w:szCs w:val="18"/>
        </w:rPr>
      </w:pPr>
      <w:r w:rsidRPr="00C843D3">
        <w:rPr>
          <w:i/>
          <w:sz w:val="18"/>
          <w:szCs w:val="18"/>
        </w:rPr>
        <w:t>Митрошин В.Н.</w:t>
      </w:r>
      <w:r w:rsidRPr="00C843D3">
        <w:rPr>
          <w:sz w:val="18"/>
          <w:szCs w:val="18"/>
        </w:rPr>
        <w:t xml:space="preserve"> Оптимальное управление охлаждением кабельной изоляции при ее изготовлении // Проблемы управления и моделирования в сложных системах: Тр. </w:t>
      </w:r>
      <w:r w:rsidRPr="00C843D3">
        <w:rPr>
          <w:sz w:val="18"/>
          <w:szCs w:val="18"/>
          <w:lang w:val="en-US"/>
        </w:rPr>
        <w:t>XI</w:t>
      </w:r>
      <w:r w:rsidRPr="00C843D3">
        <w:rPr>
          <w:sz w:val="18"/>
          <w:szCs w:val="18"/>
        </w:rPr>
        <w:t xml:space="preserve"> Международной конференции. Самара: СНЦ РАН, 2009. С. 318</w:t>
      </w:r>
      <w:r w:rsidR="007004BE">
        <w:rPr>
          <w:sz w:val="18"/>
          <w:szCs w:val="18"/>
        </w:rPr>
        <w:t>–</w:t>
      </w:r>
      <w:r w:rsidRPr="00C843D3">
        <w:rPr>
          <w:sz w:val="18"/>
          <w:szCs w:val="18"/>
        </w:rPr>
        <w:t>324.</w:t>
      </w:r>
    </w:p>
    <w:p w:rsidR="00494F05" w:rsidRDefault="00C538AC" w:rsidP="007953F1">
      <w:pPr>
        <w:widowControl w:val="0"/>
        <w:shd w:val="clear" w:color="auto" w:fill="FFFFFF"/>
        <w:spacing w:before="120"/>
        <w:ind w:firstLine="0"/>
        <w:jc w:val="left"/>
        <w:rPr>
          <w:rFonts w:eastAsia="Times New Roman" w:cs="Times New Roman"/>
          <w:b/>
          <w:bCs/>
          <w:sz w:val="22"/>
          <w:lang w:eastAsia="ru-RU"/>
        </w:rPr>
      </w:pPr>
      <w:r w:rsidRPr="00A460A5">
        <w:rPr>
          <w:rFonts w:eastAsia="Times New Roman" w:cs="Times New Roman"/>
          <w:b/>
          <w:bCs/>
          <w:sz w:val="22"/>
          <w:lang w:eastAsia="ru-RU"/>
        </w:rPr>
        <w:t>Авторефераты и диссертации</w:t>
      </w:r>
    </w:p>
    <w:p w:rsidR="00494F05" w:rsidRPr="00C843D3" w:rsidRDefault="00C538AC" w:rsidP="007953F1">
      <w:pPr>
        <w:widowControl w:val="0"/>
        <w:rPr>
          <w:rFonts w:eastAsia="Times New Roman"/>
          <w:sz w:val="18"/>
          <w:szCs w:val="18"/>
          <w:lang w:eastAsia="ru-RU"/>
        </w:rPr>
      </w:pPr>
      <w:proofErr w:type="spellStart"/>
      <w:r w:rsidRPr="00C843D3">
        <w:rPr>
          <w:rFonts w:eastAsia="Times New Roman"/>
          <w:i/>
          <w:sz w:val="18"/>
          <w:szCs w:val="18"/>
          <w:lang w:eastAsia="ru-RU"/>
        </w:rPr>
        <w:t>Заусаев</w:t>
      </w:r>
      <w:proofErr w:type="spellEnd"/>
      <w:r w:rsidRPr="00C843D3">
        <w:rPr>
          <w:rFonts w:eastAsia="Times New Roman"/>
          <w:i/>
          <w:sz w:val="18"/>
          <w:szCs w:val="18"/>
          <w:lang w:eastAsia="ru-RU"/>
        </w:rPr>
        <w:t xml:space="preserve"> А.А.</w:t>
      </w:r>
      <w:r w:rsidRPr="00C843D3">
        <w:rPr>
          <w:rFonts w:eastAsia="Times New Roman"/>
          <w:sz w:val="18"/>
          <w:szCs w:val="18"/>
          <w:lang w:eastAsia="ru-RU"/>
        </w:rPr>
        <w:t xml:space="preserve"> Математическое моделирование движения небесных тел на основе высокоточных разностных схем: </w:t>
      </w:r>
      <w:proofErr w:type="spellStart"/>
      <w:r w:rsidRPr="00C843D3">
        <w:rPr>
          <w:rFonts w:eastAsia="Times New Roman"/>
          <w:sz w:val="18"/>
          <w:szCs w:val="18"/>
          <w:lang w:eastAsia="ru-RU"/>
        </w:rPr>
        <w:t>Автореф</w:t>
      </w:r>
      <w:proofErr w:type="spellEnd"/>
      <w:r w:rsidRPr="00C843D3">
        <w:rPr>
          <w:rFonts w:eastAsia="Times New Roman"/>
          <w:sz w:val="18"/>
          <w:szCs w:val="18"/>
          <w:lang w:eastAsia="ru-RU"/>
        </w:rPr>
        <w:t xml:space="preserve">. </w:t>
      </w:r>
      <w:proofErr w:type="spellStart"/>
      <w:r w:rsidRPr="00C843D3">
        <w:rPr>
          <w:rFonts w:eastAsia="Times New Roman"/>
          <w:sz w:val="18"/>
          <w:szCs w:val="18"/>
          <w:lang w:eastAsia="ru-RU"/>
        </w:rPr>
        <w:t>дис</w:t>
      </w:r>
      <w:proofErr w:type="spellEnd"/>
      <w:r w:rsidRPr="00C843D3">
        <w:rPr>
          <w:rFonts w:eastAsia="Times New Roman"/>
          <w:sz w:val="18"/>
          <w:szCs w:val="18"/>
          <w:lang w:eastAsia="ru-RU"/>
        </w:rPr>
        <w:t>. … канд. физ.-мат. наук: 05.13.18.  Самара:</w:t>
      </w:r>
      <w:r w:rsidR="007004BE">
        <w:rPr>
          <w:rFonts w:eastAsia="Times New Roman"/>
          <w:sz w:val="18"/>
          <w:szCs w:val="18"/>
          <w:lang w:eastAsia="ru-RU"/>
        </w:rPr>
        <w:t xml:space="preserve"> </w:t>
      </w:r>
      <w:proofErr w:type="spellStart"/>
      <w:r w:rsidR="007004BE">
        <w:rPr>
          <w:rFonts w:eastAsia="Times New Roman"/>
          <w:sz w:val="18"/>
          <w:szCs w:val="18"/>
          <w:lang w:eastAsia="ru-RU"/>
        </w:rPr>
        <w:t>Самар</w:t>
      </w:r>
      <w:proofErr w:type="spellEnd"/>
      <w:r w:rsidR="007004BE">
        <w:rPr>
          <w:rFonts w:eastAsia="Times New Roman"/>
          <w:sz w:val="18"/>
          <w:szCs w:val="18"/>
          <w:lang w:eastAsia="ru-RU"/>
        </w:rPr>
        <w:t xml:space="preserve">. гос. </w:t>
      </w:r>
      <w:proofErr w:type="spellStart"/>
      <w:r w:rsidR="007004BE">
        <w:rPr>
          <w:rFonts w:eastAsia="Times New Roman"/>
          <w:sz w:val="18"/>
          <w:szCs w:val="18"/>
          <w:lang w:eastAsia="ru-RU"/>
        </w:rPr>
        <w:t>техн</w:t>
      </w:r>
      <w:proofErr w:type="spellEnd"/>
      <w:r w:rsidR="007004BE">
        <w:rPr>
          <w:rFonts w:eastAsia="Times New Roman"/>
          <w:sz w:val="18"/>
          <w:szCs w:val="18"/>
          <w:lang w:eastAsia="ru-RU"/>
        </w:rPr>
        <w:t xml:space="preserve">. ун-т, 2005. </w:t>
      </w:r>
      <w:r w:rsidRPr="00C843D3">
        <w:rPr>
          <w:rFonts w:eastAsia="Times New Roman"/>
          <w:sz w:val="18"/>
          <w:szCs w:val="18"/>
          <w:lang w:eastAsia="ru-RU"/>
        </w:rPr>
        <w:t>20</w:t>
      </w:r>
      <w:r w:rsidR="007004BE">
        <w:rPr>
          <w:rFonts w:eastAsia="Times New Roman"/>
          <w:sz w:val="18"/>
          <w:szCs w:val="18"/>
          <w:lang w:val="en-US" w:eastAsia="ru-RU"/>
        </w:rPr>
        <w:t> </w:t>
      </w:r>
      <w:r w:rsidRPr="00C843D3">
        <w:rPr>
          <w:rFonts w:eastAsia="Times New Roman"/>
          <w:sz w:val="18"/>
          <w:szCs w:val="18"/>
          <w:lang w:eastAsia="ru-RU"/>
        </w:rPr>
        <w:t>с.</w:t>
      </w:r>
    </w:p>
    <w:p w:rsidR="00C538AC" w:rsidRPr="00C843D3" w:rsidRDefault="007004BE" w:rsidP="007953F1">
      <w:pPr>
        <w:widowControl w:val="0"/>
        <w:rPr>
          <w:rFonts w:eastAsia="Times New Roman"/>
          <w:sz w:val="18"/>
          <w:szCs w:val="18"/>
          <w:lang w:eastAsia="ru-RU"/>
        </w:rPr>
      </w:pPr>
      <w:r w:rsidRPr="007004BE">
        <w:rPr>
          <w:rFonts w:eastAsia="Times New Roman"/>
          <w:i/>
          <w:sz w:val="18"/>
          <w:szCs w:val="18"/>
          <w:lang w:eastAsia="ru-RU"/>
        </w:rPr>
        <w:t>Шевченко В.В.</w:t>
      </w:r>
      <w:r w:rsidR="00C538AC" w:rsidRPr="00C843D3">
        <w:rPr>
          <w:rFonts w:eastAsia="Times New Roman"/>
          <w:sz w:val="18"/>
          <w:szCs w:val="18"/>
          <w:lang w:eastAsia="ru-RU"/>
        </w:rPr>
        <w:t xml:space="preserve"> </w:t>
      </w:r>
      <w:r w:rsidRPr="007004BE">
        <w:rPr>
          <w:rFonts w:eastAsia="Times New Roman"/>
          <w:sz w:val="18"/>
          <w:szCs w:val="18"/>
          <w:lang w:eastAsia="ru-RU"/>
        </w:rPr>
        <w:t>Композиционные материалы технического назначения</w:t>
      </w:r>
      <w:r w:rsidR="00C538AC" w:rsidRPr="00C843D3">
        <w:rPr>
          <w:rFonts w:eastAsia="Times New Roman"/>
          <w:sz w:val="18"/>
          <w:szCs w:val="18"/>
          <w:lang w:eastAsia="ru-RU"/>
        </w:rPr>
        <w:t xml:space="preserve">: </w:t>
      </w:r>
      <w:proofErr w:type="spellStart"/>
      <w:r w:rsidR="00C538AC" w:rsidRPr="00C843D3">
        <w:rPr>
          <w:rFonts w:eastAsia="Times New Roman"/>
          <w:sz w:val="18"/>
          <w:szCs w:val="18"/>
          <w:lang w:eastAsia="ru-RU"/>
        </w:rPr>
        <w:t>Дис</w:t>
      </w:r>
      <w:proofErr w:type="spellEnd"/>
      <w:r w:rsidR="00C538AC" w:rsidRPr="00C843D3">
        <w:rPr>
          <w:rFonts w:eastAsia="Times New Roman"/>
          <w:sz w:val="18"/>
          <w:szCs w:val="18"/>
          <w:lang w:eastAsia="ru-RU"/>
        </w:rPr>
        <w:t xml:space="preserve">. … </w:t>
      </w:r>
      <w:r>
        <w:rPr>
          <w:rFonts w:eastAsia="Times New Roman"/>
          <w:sz w:val="18"/>
          <w:szCs w:val="18"/>
          <w:lang w:eastAsia="ru-RU"/>
        </w:rPr>
        <w:t>д-ра</w:t>
      </w:r>
      <w:r w:rsidRPr="00C843D3">
        <w:rPr>
          <w:rFonts w:eastAsia="Times New Roman"/>
          <w:sz w:val="18"/>
          <w:szCs w:val="18"/>
          <w:lang w:eastAsia="ru-RU"/>
        </w:rPr>
        <w:t xml:space="preserve">. </w:t>
      </w:r>
      <w:proofErr w:type="spellStart"/>
      <w:r>
        <w:rPr>
          <w:rFonts w:eastAsia="Times New Roman"/>
          <w:sz w:val="18"/>
          <w:szCs w:val="18"/>
          <w:lang w:eastAsia="ru-RU"/>
        </w:rPr>
        <w:t>техн</w:t>
      </w:r>
      <w:proofErr w:type="spellEnd"/>
      <w:r w:rsidRPr="00C843D3">
        <w:rPr>
          <w:rFonts w:eastAsia="Times New Roman"/>
          <w:sz w:val="18"/>
          <w:szCs w:val="18"/>
          <w:lang w:eastAsia="ru-RU"/>
        </w:rPr>
        <w:t>. наук</w:t>
      </w:r>
      <w:r w:rsidR="00C538AC" w:rsidRPr="00C843D3">
        <w:rPr>
          <w:rFonts w:eastAsia="Times New Roman"/>
          <w:sz w:val="18"/>
          <w:szCs w:val="18"/>
          <w:lang w:eastAsia="ru-RU"/>
        </w:rPr>
        <w:t>. Самара:</w:t>
      </w:r>
      <w:r>
        <w:rPr>
          <w:rFonts w:eastAsia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eastAsia="Times New Roman"/>
          <w:sz w:val="18"/>
          <w:szCs w:val="18"/>
          <w:lang w:eastAsia="ru-RU"/>
        </w:rPr>
        <w:t>Самар</w:t>
      </w:r>
      <w:proofErr w:type="spellEnd"/>
      <w:r>
        <w:rPr>
          <w:rFonts w:eastAsia="Times New Roman"/>
          <w:sz w:val="18"/>
          <w:szCs w:val="18"/>
          <w:lang w:eastAsia="ru-RU"/>
        </w:rPr>
        <w:t xml:space="preserve">. гос. </w:t>
      </w:r>
      <w:proofErr w:type="spellStart"/>
      <w:r>
        <w:rPr>
          <w:rFonts w:eastAsia="Times New Roman"/>
          <w:sz w:val="18"/>
          <w:szCs w:val="18"/>
          <w:lang w:eastAsia="ru-RU"/>
        </w:rPr>
        <w:t>техн</w:t>
      </w:r>
      <w:proofErr w:type="spellEnd"/>
      <w:r>
        <w:rPr>
          <w:rFonts w:eastAsia="Times New Roman"/>
          <w:sz w:val="18"/>
          <w:szCs w:val="18"/>
          <w:lang w:eastAsia="ru-RU"/>
        </w:rPr>
        <w:t xml:space="preserve">. ун-т, 2003. </w:t>
      </w:r>
      <w:r w:rsidR="00C538AC" w:rsidRPr="00C843D3">
        <w:rPr>
          <w:rFonts w:eastAsia="Times New Roman"/>
          <w:sz w:val="18"/>
          <w:szCs w:val="18"/>
          <w:lang w:eastAsia="ru-RU"/>
        </w:rPr>
        <w:t>388</w:t>
      </w:r>
      <w:r>
        <w:rPr>
          <w:rFonts w:eastAsia="Times New Roman"/>
          <w:sz w:val="18"/>
          <w:szCs w:val="18"/>
          <w:lang w:val="en-US" w:eastAsia="ru-RU"/>
        </w:rPr>
        <w:t> </w:t>
      </w:r>
      <w:r w:rsidR="00C538AC" w:rsidRPr="00C843D3">
        <w:rPr>
          <w:rFonts w:eastAsia="Times New Roman"/>
          <w:sz w:val="18"/>
          <w:szCs w:val="18"/>
          <w:lang w:eastAsia="ru-RU"/>
        </w:rPr>
        <w:t>с.</w:t>
      </w:r>
    </w:p>
    <w:p w:rsidR="00494F05" w:rsidRDefault="00C538AC" w:rsidP="007953F1">
      <w:pPr>
        <w:widowControl w:val="0"/>
        <w:shd w:val="clear" w:color="auto" w:fill="FFFFFF"/>
        <w:spacing w:before="120"/>
        <w:ind w:firstLine="0"/>
        <w:jc w:val="left"/>
        <w:rPr>
          <w:rFonts w:eastAsia="Times New Roman" w:cs="Times New Roman"/>
          <w:b/>
          <w:bCs/>
          <w:sz w:val="22"/>
          <w:lang w:eastAsia="ru-RU"/>
        </w:rPr>
      </w:pPr>
      <w:r w:rsidRPr="00A460A5">
        <w:rPr>
          <w:rFonts w:eastAsia="Times New Roman" w:cs="Times New Roman"/>
          <w:b/>
          <w:bCs/>
          <w:sz w:val="22"/>
          <w:lang w:eastAsia="ru-RU"/>
        </w:rPr>
        <w:t>Авторские свидетельства</w:t>
      </w:r>
    </w:p>
    <w:p w:rsidR="00C538AC" w:rsidRPr="00C843D3" w:rsidRDefault="00C538AC" w:rsidP="007953F1">
      <w:pPr>
        <w:widowControl w:val="0"/>
        <w:rPr>
          <w:rFonts w:eastAsia="Times New Roman"/>
          <w:sz w:val="18"/>
          <w:szCs w:val="18"/>
          <w:lang w:eastAsia="ru-RU"/>
        </w:rPr>
      </w:pPr>
      <w:r w:rsidRPr="00C843D3">
        <w:rPr>
          <w:rFonts w:eastAsia="Times New Roman"/>
          <w:sz w:val="18"/>
          <w:szCs w:val="18"/>
          <w:lang w:eastAsia="ru-RU"/>
        </w:rPr>
        <w:t xml:space="preserve">А.с. 1007970 СССР, МКИ3 В 25 J 15/00. Устройство для захвата неориентированных деталей типа валов / В.С. Ваулин, В.Г. </w:t>
      </w:r>
      <w:proofErr w:type="spellStart"/>
      <w:r w:rsidRPr="00C843D3">
        <w:rPr>
          <w:rFonts w:eastAsia="Times New Roman"/>
          <w:sz w:val="18"/>
          <w:szCs w:val="18"/>
          <w:lang w:eastAsia="ru-RU"/>
        </w:rPr>
        <w:t>Кемайкин</w:t>
      </w:r>
      <w:proofErr w:type="spellEnd"/>
      <w:r w:rsidRPr="00C843D3">
        <w:rPr>
          <w:rFonts w:eastAsia="Times New Roman"/>
          <w:sz w:val="18"/>
          <w:szCs w:val="18"/>
          <w:lang w:eastAsia="ru-RU"/>
        </w:rPr>
        <w:t xml:space="preserve"> (СССР).  № 3360585/25-08; </w:t>
      </w:r>
      <w:proofErr w:type="spellStart"/>
      <w:r w:rsidRPr="00C843D3">
        <w:rPr>
          <w:rFonts w:eastAsia="Times New Roman"/>
          <w:sz w:val="18"/>
          <w:szCs w:val="18"/>
          <w:lang w:eastAsia="ru-RU"/>
        </w:rPr>
        <w:t>заявл</w:t>
      </w:r>
      <w:proofErr w:type="spellEnd"/>
      <w:r w:rsidRPr="00C843D3">
        <w:rPr>
          <w:rFonts w:eastAsia="Times New Roman"/>
          <w:sz w:val="18"/>
          <w:szCs w:val="18"/>
          <w:lang w:eastAsia="ru-RU"/>
        </w:rPr>
        <w:t xml:space="preserve">. 23.11.81; </w:t>
      </w:r>
      <w:proofErr w:type="spellStart"/>
      <w:r w:rsidRPr="00C843D3">
        <w:rPr>
          <w:rFonts w:eastAsia="Times New Roman"/>
          <w:sz w:val="18"/>
          <w:szCs w:val="18"/>
          <w:lang w:eastAsia="ru-RU"/>
        </w:rPr>
        <w:t>опуб</w:t>
      </w:r>
      <w:r w:rsidR="007004BE">
        <w:rPr>
          <w:rFonts w:eastAsia="Times New Roman"/>
          <w:sz w:val="18"/>
          <w:szCs w:val="18"/>
          <w:lang w:eastAsia="ru-RU"/>
        </w:rPr>
        <w:t>л</w:t>
      </w:r>
      <w:proofErr w:type="spellEnd"/>
      <w:r w:rsidR="007004BE">
        <w:rPr>
          <w:rFonts w:eastAsia="Times New Roman"/>
          <w:sz w:val="18"/>
          <w:szCs w:val="18"/>
          <w:lang w:eastAsia="ru-RU"/>
        </w:rPr>
        <w:t xml:space="preserve">. 30.03.83, </w:t>
      </w:r>
      <w:proofErr w:type="spellStart"/>
      <w:r w:rsidR="007004BE">
        <w:rPr>
          <w:rFonts w:eastAsia="Times New Roman"/>
          <w:sz w:val="18"/>
          <w:szCs w:val="18"/>
          <w:lang w:eastAsia="ru-RU"/>
        </w:rPr>
        <w:t>Бюл</w:t>
      </w:r>
      <w:proofErr w:type="spellEnd"/>
      <w:r w:rsidR="007004BE">
        <w:rPr>
          <w:rFonts w:eastAsia="Times New Roman"/>
          <w:sz w:val="18"/>
          <w:szCs w:val="18"/>
          <w:lang w:eastAsia="ru-RU"/>
        </w:rPr>
        <w:t xml:space="preserve">. № 12. </w:t>
      </w:r>
      <w:r w:rsidRPr="00C843D3">
        <w:rPr>
          <w:rFonts w:eastAsia="Times New Roman"/>
          <w:sz w:val="18"/>
          <w:szCs w:val="18"/>
          <w:lang w:eastAsia="ru-RU"/>
        </w:rPr>
        <w:t>2</w:t>
      </w:r>
      <w:r w:rsidR="007004BE">
        <w:rPr>
          <w:rFonts w:eastAsia="Times New Roman"/>
          <w:sz w:val="18"/>
          <w:szCs w:val="18"/>
          <w:lang w:eastAsia="ru-RU"/>
        </w:rPr>
        <w:t> </w:t>
      </w:r>
      <w:r w:rsidRPr="00C843D3">
        <w:rPr>
          <w:rFonts w:eastAsia="Times New Roman"/>
          <w:sz w:val="18"/>
          <w:szCs w:val="18"/>
          <w:lang w:eastAsia="ru-RU"/>
        </w:rPr>
        <w:t>с.</w:t>
      </w:r>
    </w:p>
    <w:p w:rsidR="00C538AC" w:rsidRPr="00C843D3" w:rsidRDefault="00C538AC" w:rsidP="007953F1">
      <w:pPr>
        <w:widowControl w:val="0"/>
        <w:rPr>
          <w:sz w:val="18"/>
          <w:szCs w:val="18"/>
        </w:rPr>
      </w:pPr>
    </w:p>
    <w:p w:rsidR="000873C3" w:rsidRPr="007357A1" w:rsidRDefault="000873C3" w:rsidP="007953F1">
      <w:pPr>
        <w:widowControl w:val="0"/>
        <w:shd w:val="clear" w:color="auto" w:fill="FFFFFF"/>
        <w:spacing w:before="120"/>
        <w:ind w:firstLine="567"/>
        <w:jc w:val="lef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На английском языке список использованных источников </w:t>
      </w:r>
      <w:r w:rsidRPr="00A460A5">
        <w:rPr>
          <w:rFonts w:eastAsia="Times New Roman" w:cs="Times New Roman"/>
          <w:sz w:val="22"/>
          <w:lang w:eastAsia="ru-RU"/>
        </w:rPr>
        <w:t>должен начинаться заголовком «</w:t>
      </w:r>
      <w:r>
        <w:rPr>
          <w:rFonts w:eastAsia="Times New Roman" w:cs="Times New Roman"/>
          <w:sz w:val="22"/>
          <w:lang w:val="en-US" w:eastAsia="ru-RU"/>
        </w:rPr>
        <w:t>REFERENCES</w:t>
      </w:r>
      <w:r w:rsidRPr="00A460A5">
        <w:rPr>
          <w:rFonts w:eastAsia="Times New Roman" w:cs="Times New Roman"/>
          <w:sz w:val="22"/>
          <w:lang w:eastAsia="ru-RU"/>
        </w:rPr>
        <w:t xml:space="preserve">» и включать пронумерованный список источников. Размер шрифта </w:t>
      </w:r>
      <w:r w:rsidR="00231D0B" w:rsidRPr="00231D0B">
        <w:rPr>
          <w:rFonts w:eastAsia="Times New Roman" w:cs="Times New Roman"/>
          <w:sz w:val="22"/>
          <w:lang w:eastAsia="ru-RU"/>
        </w:rPr>
        <w:t>–</w:t>
      </w:r>
      <w:r w:rsidRPr="00A460A5">
        <w:rPr>
          <w:rFonts w:eastAsia="Times New Roman" w:cs="Times New Roman"/>
          <w:sz w:val="22"/>
          <w:lang w:eastAsia="ru-RU"/>
        </w:rPr>
        <w:t xml:space="preserve"> 9 пт.</w:t>
      </w:r>
    </w:p>
    <w:p w:rsidR="008F205C" w:rsidRPr="00A10895" w:rsidRDefault="00A10895" w:rsidP="007953F1">
      <w:pPr>
        <w:widowControl w:val="0"/>
        <w:ind w:firstLine="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Если публикация на русском языке, то в конце описания ставится </w:t>
      </w:r>
      <w:r w:rsidRPr="00A10895">
        <w:rPr>
          <w:rFonts w:cs="Times New Roman"/>
          <w:sz w:val="22"/>
        </w:rPr>
        <w:t>(</w:t>
      </w:r>
      <w:r>
        <w:rPr>
          <w:rFonts w:cs="Times New Roman"/>
          <w:sz w:val="22"/>
          <w:lang w:val="en-US"/>
        </w:rPr>
        <w:t>In</w:t>
      </w:r>
      <w:r w:rsidR="007004BE" w:rsidRPr="007004BE">
        <w:rPr>
          <w:rFonts w:cs="Times New Roman"/>
          <w:sz w:val="22"/>
        </w:rPr>
        <w:t xml:space="preserve"> </w:t>
      </w:r>
      <w:r>
        <w:rPr>
          <w:rFonts w:cs="Times New Roman"/>
          <w:sz w:val="22"/>
          <w:lang w:val="en-US"/>
        </w:rPr>
        <w:t>Russia</w:t>
      </w:r>
      <w:r w:rsidR="0084027E">
        <w:rPr>
          <w:rFonts w:cs="Times New Roman"/>
          <w:sz w:val="22"/>
          <w:lang w:val="en-US"/>
        </w:rPr>
        <w:t>n</w:t>
      </w:r>
      <w:r w:rsidRPr="00A10895">
        <w:rPr>
          <w:rFonts w:cs="Times New Roman"/>
          <w:sz w:val="22"/>
        </w:rPr>
        <w:t>).</w:t>
      </w:r>
    </w:p>
    <w:p w:rsidR="00231D0B" w:rsidRPr="00613305" w:rsidRDefault="00231D0B" w:rsidP="007953F1">
      <w:pPr>
        <w:pStyle w:val="aff6"/>
        <w:tabs>
          <w:tab w:val="left" w:pos="763"/>
        </w:tabs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31D0B" w:rsidRPr="000873C3" w:rsidRDefault="00231D0B" w:rsidP="007953F1">
      <w:pPr>
        <w:pStyle w:val="aff6"/>
        <w:tabs>
          <w:tab w:val="left" w:pos="763"/>
        </w:tabs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873C3">
        <w:rPr>
          <w:rFonts w:ascii="Times New Roman" w:hAnsi="Times New Roman" w:cs="Times New Roman"/>
          <w:b/>
          <w:sz w:val="22"/>
          <w:szCs w:val="22"/>
        </w:rPr>
        <w:t xml:space="preserve">Описание книги (монографии, сборника). </w:t>
      </w:r>
    </w:p>
    <w:p w:rsidR="00231D0B" w:rsidRPr="000873C3" w:rsidRDefault="00231D0B" w:rsidP="007953F1">
      <w:pPr>
        <w:widowControl w:val="0"/>
        <w:ind w:firstLine="567"/>
        <w:rPr>
          <w:rFonts w:cs="Times New Roman"/>
          <w:sz w:val="22"/>
        </w:rPr>
      </w:pPr>
      <w:r w:rsidRPr="000873C3">
        <w:rPr>
          <w:rFonts w:cs="Times New Roman"/>
          <w:sz w:val="22"/>
          <w:lang w:eastAsia="ar-SA"/>
        </w:rPr>
        <w:t> </w:t>
      </w:r>
      <w:r w:rsidRPr="00046C1C">
        <w:rPr>
          <w:rFonts w:cs="Times New Roman"/>
          <w:i/>
          <w:sz w:val="22"/>
        </w:rPr>
        <w:t>Авторы (транслитерация</w:t>
      </w:r>
      <w:r w:rsidR="00046C1C" w:rsidRPr="00046C1C">
        <w:rPr>
          <w:rFonts w:cs="Times New Roman"/>
          <w:i/>
          <w:sz w:val="22"/>
        </w:rPr>
        <w:t xml:space="preserve"> курсивом</w:t>
      </w:r>
      <w:r w:rsidRPr="00046C1C">
        <w:rPr>
          <w:rFonts w:cs="Times New Roman"/>
          <w:i/>
          <w:sz w:val="22"/>
        </w:rPr>
        <w:t>)</w:t>
      </w:r>
      <w:r w:rsidRPr="000873C3">
        <w:rPr>
          <w:rFonts w:cs="Times New Roman"/>
          <w:sz w:val="22"/>
        </w:rPr>
        <w:t xml:space="preserve">. </w:t>
      </w:r>
    </w:p>
    <w:p w:rsidR="00231D0B" w:rsidRPr="00046C1C" w:rsidRDefault="00231D0B" w:rsidP="007953F1">
      <w:pPr>
        <w:widowControl w:val="0"/>
        <w:ind w:firstLine="567"/>
        <w:rPr>
          <w:rFonts w:cs="Times New Roman"/>
          <w:sz w:val="22"/>
        </w:rPr>
      </w:pPr>
      <w:r w:rsidRPr="000873C3">
        <w:rPr>
          <w:rFonts w:cs="Times New Roman"/>
          <w:sz w:val="22"/>
          <w:lang w:eastAsia="ar-SA"/>
        </w:rPr>
        <w:t> </w:t>
      </w:r>
      <w:r w:rsidRPr="00046C1C">
        <w:rPr>
          <w:rFonts w:cs="Times New Roman"/>
          <w:sz w:val="22"/>
        </w:rPr>
        <w:t>Название монографии (транслитерация</w:t>
      </w:r>
      <w:r w:rsidR="00046C1C">
        <w:rPr>
          <w:rFonts w:cs="Times New Roman"/>
          <w:sz w:val="22"/>
        </w:rPr>
        <w:t xml:space="preserve"> и перевод, если издание на русском языке</w:t>
      </w:r>
      <w:r w:rsidRPr="00046C1C">
        <w:rPr>
          <w:rFonts w:cs="Times New Roman"/>
          <w:sz w:val="22"/>
        </w:rPr>
        <w:t>)</w:t>
      </w:r>
    </w:p>
    <w:p w:rsidR="00231D0B" w:rsidRPr="000873C3" w:rsidRDefault="00231D0B" w:rsidP="007953F1">
      <w:pPr>
        <w:widowControl w:val="0"/>
        <w:ind w:firstLine="567"/>
        <w:rPr>
          <w:rFonts w:cs="Times New Roman"/>
          <w:sz w:val="22"/>
        </w:rPr>
      </w:pPr>
      <w:r w:rsidRPr="000873C3">
        <w:rPr>
          <w:rFonts w:cs="Times New Roman"/>
          <w:sz w:val="22"/>
          <w:lang w:eastAsia="ar-SA"/>
        </w:rPr>
        <w:t> Место издания (</w:t>
      </w:r>
      <w:r w:rsidRPr="000873C3">
        <w:rPr>
          <w:rFonts w:cs="Times New Roman"/>
          <w:sz w:val="22"/>
        </w:rPr>
        <w:t>город) по-английски,</w:t>
      </w:r>
    </w:p>
    <w:p w:rsidR="00231D0B" w:rsidRPr="000873C3" w:rsidRDefault="00231D0B" w:rsidP="007953F1">
      <w:pPr>
        <w:widowControl w:val="0"/>
        <w:ind w:firstLine="567"/>
        <w:rPr>
          <w:rFonts w:cs="Times New Roman"/>
          <w:sz w:val="22"/>
        </w:rPr>
      </w:pPr>
      <w:r w:rsidRPr="000873C3">
        <w:rPr>
          <w:rFonts w:cs="Times New Roman"/>
          <w:sz w:val="22"/>
          <w:lang w:eastAsia="ar-SA"/>
        </w:rPr>
        <w:t> </w:t>
      </w:r>
      <w:r w:rsidRPr="000873C3">
        <w:rPr>
          <w:rFonts w:cs="Times New Roman"/>
          <w:sz w:val="22"/>
        </w:rPr>
        <w:t xml:space="preserve">Издательство (транслитерация), год. </w:t>
      </w:r>
    </w:p>
    <w:p w:rsidR="00231D0B" w:rsidRPr="00046C1C" w:rsidRDefault="00231D0B" w:rsidP="007953F1">
      <w:pPr>
        <w:widowControl w:val="0"/>
        <w:ind w:firstLine="567"/>
        <w:rPr>
          <w:sz w:val="22"/>
        </w:rPr>
      </w:pPr>
      <w:r>
        <w:rPr>
          <w:sz w:val="22"/>
        </w:rPr>
        <w:t>Ч</w:t>
      </w:r>
      <w:r w:rsidRPr="00901367">
        <w:rPr>
          <w:sz w:val="22"/>
        </w:rPr>
        <w:t>исло</w:t>
      </w:r>
      <w:r w:rsidR="00046C1C" w:rsidRPr="00046C1C">
        <w:rPr>
          <w:sz w:val="22"/>
        </w:rPr>
        <w:t xml:space="preserve"> </w:t>
      </w:r>
      <w:r w:rsidRPr="00901367">
        <w:rPr>
          <w:sz w:val="22"/>
        </w:rPr>
        <w:t>страниц</w:t>
      </w:r>
      <w:r w:rsidR="00046C1C" w:rsidRPr="00046C1C">
        <w:rPr>
          <w:sz w:val="22"/>
        </w:rPr>
        <w:t xml:space="preserve"> </w:t>
      </w:r>
      <w:r w:rsidRPr="00901367">
        <w:rPr>
          <w:sz w:val="22"/>
        </w:rPr>
        <w:t>в</w:t>
      </w:r>
      <w:r w:rsidR="00046C1C" w:rsidRPr="00046C1C">
        <w:rPr>
          <w:sz w:val="22"/>
        </w:rPr>
        <w:t xml:space="preserve"> </w:t>
      </w:r>
      <w:r w:rsidRPr="00901367">
        <w:rPr>
          <w:sz w:val="22"/>
        </w:rPr>
        <w:t>издании</w:t>
      </w:r>
      <w:r w:rsidRPr="00046C1C">
        <w:rPr>
          <w:sz w:val="22"/>
        </w:rPr>
        <w:t xml:space="preserve">. </w:t>
      </w:r>
    </w:p>
    <w:p w:rsidR="00231D0B" w:rsidRPr="007004BE" w:rsidRDefault="00231D0B" w:rsidP="007953F1">
      <w:pPr>
        <w:widowControl w:val="0"/>
        <w:spacing w:before="120"/>
        <w:ind w:firstLine="567"/>
        <w:rPr>
          <w:rFonts w:cs="Times New Roman"/>
          <w:sz w:val="18"/>
          <w:szCs w:val="18"/>
          <w:lang w:val="en-US"/>
        </w:rPr>
      </w:pPr>
      <w:proofErr w:type="spellStart"/>
      <w:r w:rsidRPr="00C843D3">
        <w:rPr>
          <w:rFonts w:cs="Times New Roman"/>
          <w:i/>
          <w:sz w:val="18"/>
          <w:szCs w:val="18"/>
          <w:lang w:val="en-US"/>
        </w:rPr>
        <w:t>Demidenko</w:t>
      </w:r>
      <w:proofErr w:type="spellEnd"/>
      <w:r w:rsidRPr="00C843D3">
        <w:rPr>
          <w:rFonts w:cs="Times New Roman"/>
          <w:i/>
          <w:sz w:val="18"/>
          <w:szCs w:val="18"/>
          <w:lang w:val="en-US"/>
        </w:rPr>
        <w:t xml:space="preserve"> E.Z.</w:t>
      </w:r>
      <w:r w:rsidR="00046C1C">
        <w:rPr>
          <w:rFonts w:cs="Times New Roman"/>
          <w:i/>
          <w:sz w:val="18"/>
          <w:szCs w:val="18"/>
          <w:lang w:val="en-US"/>
        </w:rPr>
        <w:t xml:space="preserve"> </w:t>
      </w:r>
      <w:proofErr w:type="spellStart"/>
      <w:r w:rsidR="00046C1C" w:rsidRPr="00046C1C">
        <w:rPr>
          <w:rFonts w:cs="Times New Roman"/>
          <w:sz w:val="18"/>
          <w:szCs w:val="18"/>
          <w:lang w:val="en-US"/>
        </w:rPr>
        <w:t>Lineina</w:t>
      </w:r>
      <w:r w:rsidR="00966B7B">
        <w:rPr>
          <w:rFonts w:cs="Times New Roman"/>
          <w:sz w:val="18"/>
          <w:szCs w:val="18"/>
          <w:lang w:val="en-US"/>
        </w:rPr>
        <w:t>y</w:t>
      </w:r>
      <w:r w:rsidR="00046C1C" w:rsidRPr="00046C1C">
        <w:rPr>
          <w:rFonts w:cs="Times New Roman"/>
          <w:sz w:val="18"/>
          <w:szCs w:val="18"/>
          <w:lang w:val="en-US"/>
        </w:rPr>
        <w:t>a</w:t>
      </w:r>
      <w:proofErr w:type="spellEnd"/>
      <w:r w:rsidR="00046C1C" w:rsidRPr="00046C1C">
        <w:rPr>
          <w:rFonts w:cs="Times New Roman"/>
          <w:sz w:val="18"/>
          <w:szCs w:val="18"/>
          <w:lang w:val="en-US"/>
        </w:rPr>
        <w:t xml:space="preserve"> </w:t>
      </w:r>
      <w:proofErr w:type="spellStart"/>
      <w:r w:rsidR="00046C1C" w:rsidRPr="00046C1C">
        <w:rPr>
          <w:rFonts w:cs="Times New Roman"/>
          <w:sz w:val="18"/>
          <w:szCs w:val="18"/>
          <w:lang w:val="en-US"/>
        </w:rPr>
        <w:t>i</w:t>
      </w:r>
      <w:proofErr w:type="spellEnd"/>
      <w:r w:rsidR="00046C1C" w:rsidRPr="00046C1C">
        <w:rPr>
          <w:rFonts w:cs="Times New Roman"/>
          <w:sz w:val="18"/>
          <w:szCs w:val="18"/>
          <w:lang w:val="en-US"/>
        </w:rPr>
        <w:t xml:space="preserve"> </w:t>
      </w:r>
      <w:proofErr w:type="spellStart"/>
      <w:r w:rsidR="00046C1C" w:rsidRPr="00046C1C">
        <w:rPr>
          <w:rFonts w:cs="Times New Roman"/>
          <w:sz w:val="18"/>
          <w:szCs w:val="18"/>
          <w:lang w:val="en-US"/>
        </w:rPr>
        <w:t>nelineina</w:t>
      </w:r>
      <w:r w:rsidR="00966B7B">
        <w:rPr>
          <w:rFonts w:cs="Times New Roman"/>
          <w:sz w:val="18"/>
          <w:szCs w:val="18"/>
          <w:lang w:val="en-US"/>
        </w:rPr>
        <w:t>y</w:t>
      </w:r>
      <w:r w:rsidR="00046C1C" w:rsidRPr="00046C1C">
        <w:rPr>
          <w:rFonts w:cs="Times New Roman"/>
          <w:sz w:val="18"/>
          <w:szCs w:val="18"/>
          <w:lang w:val="en-US"/>
        </w:rPr>
        <w:t>a</w:t>
      </w:r>
      <w:proofErr w:type="spellEnd"/>
      <w:r w:rsidR="00046C1C" w:rsidRPr="00046C1C">
        <w:rPr>
          <w:rFonts w:cs="Times New Roman"/>
          <w:sz w:val="18"/>
          <w:szCs w:val="18"/>
          <w:lang w:val="en-US"/>
        </w:rPr>
        <w:t xml:space="preserve"> </w:t>
      </w:r>
      <w:proofErr w:type="spellStart"/>
      <w:r w:rsidR="00046C1C" w:rsidRPr="00046C1C">
        <w:rPr>
          <w:rFonts w:cs="Times New Roman"/>
          <w:sz w:val="18"/>
          <w:szCs w:val="18"/>
          <w:lang w:val="en-US"/>
        </w:rPr>
        <w:t>regressi</w:t>
      </w:r>
      <w:r w:rsidR="00966B7B">
        <w:rPr>
          <w:rFonts w:cs="Times New Roman"/>
          <w:sz w:val="18"/>
          <w:szCs w:val="18"/>
          <w:lang w:val="en-US"/>
        </w:rPr>
        <w:t>y</w:t>
      </w:r>
      <w:r w:rsidR="00046C1C" w:rsidRPr="00046C1C">
        <w:rPr>
          <w:rFonts w:cs="Times New Roman"/>
          <w:sz w:val="18"/>
          <w:szCs w:val="18"/>
          <w:lang w:val="en-US"/>
        </w:rPr>
        <w:t>a</w:t>
      </w:r>
      <w:proofErr w:type="spellEnd"/>
      <w:r w:rsidR="007004BE" w:rsidRPr="007004BE">
        <w:rPr>
          <w:rFonts w:cs="Times New Roman"/>
          <w:i/>
          <w:sz w:val="18"/>
          <w:szCs w:val="18"/>
          <w:lang w:val="en-US"/>
        </w:rPr>
        <w:t xml:space="preserve"> </w:t>
      </w:r>
      <w:r w:rsidR="00046C1C">
        <w:rPr>
          <w:rFonts w:cs="Times New Roman"/>
          <w:sz w:val="18"/>
          <w:szCs w:val="18"/>
          <w:lang w:val="en-US"/>
        </w:rPr>
        <w:t>[</w:t>
      </w:r>
      <w:r w:rsidRPr="00C843D3">
        <w:rPr>
          <w:rFonts w:cs="Times New Roman"/>
          <w:sz w:val="18"/>
          <w:szCs w:val="18"/>
          <w:lang w:val="en-US"/>
        </w:rPr>
        <w:t>Linear and Nonlinear Regression</w:t>
      </w:r>
      <w:r w:rsidR="00046C1C">
        <w:rPr>
          <w:rFonts w:cs="Times New Roman"/>
          <w:sz w:val="18"/>
          <w:szCs w:val="18"/>
          <w:lang w:val="en-US"/>
        </w:rPr>
        <w:t>]</w:t>
      </w:r>
      <w:r w:rsidRPr="00C843D3">
        <w:rPr>
          <w:rFonts w:cs="Times New Roman"/>
          <w:sz w:val="18"/>
          <w:szCs w:val="18"/>
          <w:lang w:val="en-US"/>
        </w:rPr>
        <w:t>.</w:t>
      </w:r>
      <w:r w:rsidR="007004BE" w:rsidRPr="007004BE">
        <w:rPr>
          <w:rFonts w:cs="Times New Roman"/>
          <w:sz w:val="18"/>
          <w:szCs w:val="18"/>
          <w:lang w:val="en-US"/>
        </w:rPr>
        <w:t xml:space="preserve"> </w:t>
      </w:r>
      <w:r w:rsidRPr="00C85941">
        <w:rPr>
          <w:rFonts w:cs="Times New Roman"/>
          <w:sz w:val="18"/>
          <w:szCs w:val="18"/>
          <w:lang w:val="en-US"/>
        </w:rPr>
        <w:t xml:space="preserve">Moscow, </w:t>
      </w:r>
      <w:proofErr w:type="spellStart"/>
      <w:r w:rsidRPr="00C85941">
        <w:rPr>
          <w:rFonts w:cs="Times New Roman"/>
          <w:sz w:val="18"/>
          <w:szCs w:val="18"/>
          <w:lang w:val="en-US"/>
        </w:rPr>
        <w:t>Finansy</w:t>
      </w:r>
      <w:proofErr w:type="spellEnd"/>
      <w:r w:rsidRPr="00C85941">
        <w:rPr>
          <w:rFonts w:cs="Times New Roman"/>
          <w:sz w:val="18"/>
          <w:szCs w:val="18"/>
          <w:lang w:val="en-US"/>
        </w:rPr>
        <w:t xml:space="preserve"> </w:t>
      </w:r>
      <w:proofErr w:type="spellStart"/>
      <w:r w:rsidR="007004BE">
        <w:rPr>
          <w:rFonts w:cs="Times New Roman"/>
          <w:sz w:val="18"/>
          <w:szCs w:val="18"/>
          <w:lang w:val="en-US"/>
        </w:rPr>
        <w:t>i</w:t>
      </w:r>
      <w:proofErr w:type="spellEnd"/>
      <w:r w:rsidRPr="00C85941">
        <w:rPr>
          <w:rFonts w:cs="Times New Roman"/>
          <w:sz w:val="18"/>
          <w:szCs w:val="18"/>
          <w:lang w:val="en-US"/>
        </w:rPr>
        <w:t xml:space="preserve"> </w:t>
      </w:r>
      <w:proofErr w:type="spellStart"/>
      <w:r w:rsidRPr="00C85941">
        <w:rPr>
          <w:rFonts w:cs="Times New Roman"/>
          <w:sz w:val="18"/>
          <w:szCs w:val="18"/>
          <w:lang w:val="en-US"/>
        </w:rPr>
        <w:t>statistika</w:t>
      </w:r>
      <w:proofErr w:type="spellEnd"/>
      <w:r w:rsidRPr="00C85941">
        <w:rPr>
          <w:rFonts w:cs="Times New Roman"/>
          <w:sz w:val="18"/>
          <w:szCs w:val="18"/>
          <w:lang w:val="en-US"/>
        </w:rPr>
        <w:t>, 1991</w:t>
      </w:r>
      <w:r w:rsidR="007004BE">
        <w:rPr>
          <w:rFonts w:cs="Times New Roman"/>
          <w:sz w:val="18"/>
          <w:szCs w:val="18"/>
          <w:lang w:val="en-US"/>
        </w:rPr>
        <w:t>.</w:t>
      </w:r>
      <w:r w:rsidRPr="00C85941">
        <w:rPr>
          <w:rFonts w:cs="Times New Roman"/>
          <w:sz w:val="18"/>
          <w:szCs w:val="18"/>
          <w:lang w:val="en-US"/>
        </w:rPr>
        <w:t xml:space="preserve"> 302 pp. </w:t>
      </w:r>
      <w:r w:rsidRPr="007004BE">
        <w:rPr>
          <w:rFonts w:cs="Times New Roman"/>
          <w:sz w:val="18"/>
          <w:szCs w:val="18"/>
          <w:lang w:val="en-US"/>
        </w:rPr>
        <w:t>(</w:t>
      </w:r>
      <w:r w:rsidRPr="00C85941">
        <w:rPr>
          <w:rFonts w:cs="Times New Roman"/>
          <w:sz w:val="18"/>
          <w:szCs w:val="18"/>
          <w:lang w:val="en-US"/>
        </w:rPr>
        <w:t>In</w:t>
      </w:r>
      <w:r w:rsidR="007004BE" w:rsidRPr="007004BE">
        <w:rPr>
          <w:rFonts w:cs="Times New Roman"/>
          <w:sz w:val="18"/>
          <w:szCs w:val="18"/>
          <w:lang w:val="en-US"/>
        </w:rPr>
        <w:t xml:space="preserve"> </w:t>
      </w:r>
      <w:r w:rsidRPr="00C85941">
        <w:rPr>
          <w:rFonts w:cs="Times New Roman"/>
          <w:sz w:val="18"/>
          <w:szCs w:val="18"/>
          <w:lang w:val="en-US"/>
        </w:rPr>
        <w:t>Russian</w:t>
      </w:r>
      <w:r w:rsidRPr="007004BE">
        <w:rPr>
          <w:rFonts w:cs="Times New Roman"/>
          <w:sz w:val="18"/>
          <w:szCs w:val="18"/>
          <w:lang w:val="en-US"/>
        </w:rPr>
        <w:t>)</w:t>
      </w:r>
      <w:r w:rsidR="003A5BFA">
        <w:rPr>
          <w:rFonts w:cs="Times New Roman"/>
          <w:sz w:val="18"/>
          <w:szCs w:val="18"/>
          <w:lang w:val="en-US"/>
        </w:rPr>
        <w:t>.</w:t>
      </w:r>
    </w:p>
    <w:p w:rsidR="00231D0B" w:rsidRPr="00231D0B" w:rsidRDefault="00231D0B" w:rsidP="007953F1">
      <w:pPr>
        <w:widowControl w:val="0"/>
        <w:spacing w:before="120"/>
        <w:ind w:firstLine="567"/>
        <w:rPr>
          <w:rFonts w:cs="Times New Roman"/>
          <w:sz w:val="18"/>
          <w:szCs w:val="18"/>
        </w:rPr>
      </w:pPr>
      <w:proofErr w:type="spellStart"/>
      <w:r w:rsidRPr="00231D0B">
        <w:rPr>
          <w:i/>
          <w:sz w:val="18"/>
          <w:szCs w:val="18"/>
          <w:lang w:val="en-US"/>
        </w:rPr>
        <w:t>Rapoport</w:t>
      </w:r>
      <w:proofErr w:type="spellEnd"/>
      <w:r w:rsidRPr="00231D0B">
        <w:rPr>
          <w:i/>
          <w:sz w:val="18"/>
          <w:szCs w:val="18"/>
          <w:lang w:val="en-US"/>
        </w:rPr>
        <w:t xml:space="preserve"> E., </w:t>
      </w:r>
      <w:proofErr w:type="spellStart"/>
      <w:r w:rsidRPr="00231D0B">
        <w:rPr>
          <w:i/>
          <w:sz w:val="18"/>
          <w:szCs w:val="18"/>
          <w:lang w:val="en-US"/>
        </w:rPr>
        <w:t>Pleshivtseva</w:t>
      </w:r>
      <w:proofErr w:type="spellEnd"/>
      <w:r w:rsidRPr="00231D0B">
        <w:rPr>
          <w:i/>
          <w:sz w:val="18"/>
          <w:szCs w:val="18"/>
          <w:lang w:val="en-US"/>
        </w:rPr>
        <w:t xml:space="preserve"> Yu.</w:t>
      </w:r>
      <w:r w:rsidRPr="00231D0B">
        <w:rPr>
          <w:sz w:val="18"/>
          <w:szCs w:val="18"/>
          <w:lang w:val="en-US"/>
        </w:rPr>
        <w:t xml:space="preserve"> Optimal Control of Induction Heating Processes.</w:t>
      </w:r>
      <w:r w:rsidR="007004BE">
        <w:rPr>
          <w:sz w:val="18"/>
          <w:szCs w:val="18"/>
          <w:lang w:val="en-US"/>
        </w:rPr>
        <w:t xml:space="preserve"> </w:t>
      </w:r>
      <w:r w:rsidR="007004BE" w:rsidRPr="00231D0B">
        <w:rPr>
          <w:sz w:val="18"/>
          <w:szCs w:val="18"/>
          <w:lang w:val="en-US"/>
        </w:rPr>
        <w:t>London, New York,</w:t>
      </w:r>
      <w:r w:rsidRPr="00231D0B">
        <w:rPr>
          <w:sz w:val="18"/>
          <w:szCs w:val="18"/>
          <w:lang w:val="en-US"/>
        </w:rPr>
        <w:t xml:space="preserve"> CRC Press, Taylor &amp; Francis Group, Boca Raton, 2007. </w:t>
      </w:r>
      <w:r w:rsidRPr="00613305">
        <w:rPr>
          <w:sz w:val="18"/>
          <w:szCs w:val="18"/>
        </w:rPr>
        <w:t>34</w:t>
      </w:r>
      <w:r w:rsidRPr="00231D0B">
        <w:rPr>
          <w:sz w:val="18"/>
          <w:szCs w:val="18"/>
        </w:rPr>
        <w:t>8</w:t>
      </w:r>
      <w:r w:rsidR="007004BE">
        <w:rPr>
          <w:sz w:val="18"/>
          <w:szCs w:val="18"/>
          <w:lang w:val="en-US"/>
        </w:rPr>
        <w:t> </w:t>
      </w:r>
      <w:r w:rsidRPr="00231D0B">
        <w:rPr>
          <w:sz w:val="18"/>
          <w:szCs w:val="18"/>
        </w:rPr>
        <w:t>р</w:t>
      </w:r>
      <w:r w:rsidRPr="00613305">
        <w:rPr>
          <w:sz w:val="18"/>
          <w:szCs w:val="18"/>
        </w:rPr>
        <w:t>.</w:t>
      </w:r>
    </w:p>
    <w:p w:rsidR="00A10895" w:rsidRPr="00231D0B" w:rsidRDefault="00A10895" w:rsidP="007953F1">
      <w:pPr>
        <w:widowControl w:val="0"/>
        <w:ind w:firstLine="0"/>
        <w:rPr>
          <w:rFonts w:cs="Times New Roman"/>
          <w:b/>
          <w:sz w:val="18"/>
          <w:szCs w:val="18"/>
        </w:rPr>
      </w:pPr>
    </w:p>
    <w:p w:rsidR="000873C3" w:rsidRPr="000873C3" w:rsidRDefault="000873C3" w:rsidP="007953F1">
      <w:pPr>
        <w:widowControl w:val="0"/>
        <w:ind w:firstLine="0"/>
        <w:rPr>
          <w:rFonts w:cs="Times New Roman"/>
          <w:b/>
          <w:sz w:val="22"/>
        </w:rPr>
      </w:pPr>
      <w:r w:rsidRPr="000873C3">
        <w:rPr>
          <w:rFonts w:cs="Times New Roman"/>
          <w:b/>
          <w:sz w:val="22"/>
        </w:rPr>
        <w:t xml:space="preserve">Описание статьи из журнала </w:t>
      </w:r>
    </w:p>
    <w:p w:rsidR="000873C3" w:rsidRPr="000873C3" w:rsidRDefault="000873C3" w:rsidP="007953F1">
      <w:pPr>
        <w:widowControl w:val="0"/>
        <w:ind w:firstLine="567"/>
        <w:rPr>
          <w:rFonts w:cs="Times New Roman"/>
          <w:sz w:val="22"/>
        </w:rPr>
      </w:pPr>
      <w:r w:rsidRPr="000873C3">
        <w:rPr>
          <w:rFonts w:cs="Times New Roman"/>
          <w:sz w:val="22"/>
        </w:rPr>
        <w:t>Авторы (транслитерация).</w:t>
      </w:r>
    </w:p>
    <w:p w:rsidR="000873C3" w:rsidRPr="000873C3" w:rsidRDefault="000873C3" w:rsidP="007953F1">
      <w:pPr>
        <w:widowControl w:val="0"/>
        <w:ind w:firstLine="567"/>
        <w:rPr>
          <w:rFonts w:cs="Times New Roman"/>
          <w:sz w:val="22"/>
        </w:rPr>
      </w:pPr>
      <w:r w:rsidRPr="000873C3">
        <w:rPr>
          <w:rFonts w:cs="Times New Roman"/>
          <w:sz w:val="22"/>
        </w:rPr>
        <w:t xml:space="preserve">Заглавие статьи </w:t>
      </w:r>
      <w:r w:rsidR="00901367">
        <w:rPr>
          <w:rFonts w:cs="Times New Roman"/>
          <w:sz w:val="22"/>
        </w:rPr>
        <w:t>(п</w:t>
      </w:r>
      <w:r w:rsidRPr="000873C3">
        <w:rPr>
          <w:rFonts w:cs="Times New Roman"/>
          <w:sz w:val="22"/>
        </w:rPr>
        <w:t>еревод на английский заглавия</w:t>
      </w:r>
      <w:r w:rsidR="00901367">
        <w:rPr>
          <w:rFonts w:cs="Times New Roman"/>
          <w:sz w:val="22"/>
        </w:rPr>
        <w:t xml:space="preserve"> статьи)</w:t>
      </w:r>
    </w:p>
    <w:p w:rsidR="000873C3" w:rsidRPr="000873C3" w:rsidRDefault="000873C3" w:rsidP="007953F1">
      <w:pPr>
        <w:widowControl w:val="0"/>
        <w:ind w:left="142" w:firstLine="425"/>
        <w:rPr>
          <w:rFonts w:cs="Times New Roman"/>
          <w:i/>
          <w:sz w:val="22"/>
        </w:rPr>
      </w:pPr>
      <w:r w:rsidRPr="000873C3">
        <w:rPr>
          <w:rFonts w:cs="Times New Roman"/>
          <w:i/>
          <w:sz w:val="22"/>
        </w:rPr>
        <w:t>Название журнала (транслитерация курсивом</w:t>
      </w:r>
      <w:r w:rsidR="00966B7B">
        <w:rPr>
          <w:rFonts w:cs="Times New Roman"/>
          <w:i/>
          <w:sz w:val="22"/>
        </w:rPr>
        <w:t>, если издание на русском языке</w:t>
      </w:r>
      <w:r w:rsidRPr="000873C3">
        <w:rPr>
          <w:rFonts w:cs="Times New Roman"/>
          <w:i/>
          <w:sz w:val="22"/>
        </w:rPr>
        <w:t xml:space="preserve">) </w:t>
      </w:r>
    </w:p>
    <w:p w:rsidR="000873C3" w:rsidRPr="000873C3" w:rsidRDefault="000873C3" w:rsidP="007953F1">
      <w:pPr>
        <w:widowControl w:val="0"/>
        <w:ind w:firstLine="567"/>
        <w:rPr>
          <w:rFonts w:cs="Times New Roman"/>
          <w:sz w:val="22"/>
        </w:rPr>
      </w:pPr>
      <w:r w:rsidRPr="000873C3">
        <w:rPr>
          <w:rFonts w:cs="Times New Roman"/>
          <w:sz w:val="22"/>
          <w:lang w:eastAsia="ar-SA"/>
        </w:rPr>
        <w:t> </w:t>
      </w:r>
      <w:proofErr w:type="spellStart"/>
      <w:proofErr w:type="gramStart"/>
      <w:r w:rsidRPr="000873C3">
        <w:rPr>
          <w:rFonts w:cs="Times New Roman"/>
          <w:sz w:val="22"/>
        </w:rPr>
        <w:t>год,том</w:t>
      </w:r>
      <w:proofErr w:type="spellEnd"/>
      <w:proofErr w:type="gramEnd"/>
      <w:r w:rsidRPr="000873C3">
        <w:rPr>
          <w:rFonts w:cs="Times New Roman"/>
          <w:sz w:val="22"/>
        </w:rPr>
        <w:t xml:space="preserve"> (</w:t>
      </w:r>
      <w:proofErr w:type="spellStart"/>
      <w:r w:rsidRPr="000873C3">
        <w:rPr>
          <w:rFonts w:cs="Times New Roman"/>
          <w:sz w:val="22"/>
          <w:lang w:val="en-US"/>
        </w:rPr>
        <w:t>vol</w:t>
      </w:r>
      <w:proofErr w:type="spellEnd"/>
      <w:r w:rsidRPr="000873C3">
        <w:rPr>
          <w:rFonts w:cs="Times New Roman"/>
          <w:sz w:val="22"/>
        </w:rPr>
        <w:t>.), номер (</w:t>
      </w:r>
      <w:r w:rsidRPr="000873C3">
        <w:rPr>
          <w:rFonts w:cs="Times New Roman"/>
          <w:sz w:val="22"/>
          <w:lang w:val="en-US"/>
        </w:rPr>
        <w:t>no</w:t>
      </w:r>
      <w:r w:rsidRPr="000873C3">
        <w:rPr>
          <w:rFonts w:cs="Times New Roman"/>
          <w:sz w:val="22"/>
        </w:rPr>
        <w:t>.), страницы (</w:t>
      </w:r>
      <w:proofErr w:type="spellStart"/>
      <w:r w:rsidRPr="000873C3">
        <w:rPr>
          <w:rFonts w:cs="Times New Roman"/>
          <w:sz w:val="22"/>
        </w:rPr>
        <w:t>рр</w:t>
      </w:r>
      <w:proofErr w:type="spellEnd"/>
      <w:r w:rsidRPr="000873C3">
        <w:rPr>
          <w:rFonts w:cs="Times New Roman"/>
          <w:sz w:val="22"/>
        </w:rPr>
        <w:t>.)</w:t>
      </w:r>
    </w:p>
    <w:p w:rsidR="00BD3643" w:rsidRDefault="003B5569" w:rsidP="007953F1">
      <w:pPr>
        <w:widowControl w:val="0"/>
        <w:spacing w:before="120"/>
        <w:rPr>
          <w:sz w:val="18"/>
          <w:szCs w:val="18"/>
          <w:lang w:val="en-US"/>
        </w:rPr>
      </w:pPr>
      <w:proofErr w:type="spellStart"/>
      <w:r w:rsidRPr="00C843D3">
        <w:rPr>
          <w:i/>
          <w:sz w:val="18"/>
          <w:szCs w:val="18"/>
          <w:lang w:val="en-US"/>
        </w:rPr>
        <w:t>Diligenskaya</w:t>
      </w:r>
      <w:proofErr w:type="spellEnd"/>
      <w:r w:rsidR="007004BE">
        <w:rPr>
          <w:i/>
          <w:sz w:val="18"/>
          <w:szCs w:val="18"/>
          <w:lang w:val="en-US"/>
        </w:rPr>
        <w:t xml:space="preserve"> </w:t>
      </w:r>
      <w:r w:rsidR="007004BE" w:rsidRPr="00C843D3">
        <w:rPr>
          <w:i/>
          <w:sz w:val="18"/>
          <w:szCs w:val="18"/>
          <w:lang w:val="en-US"/>
        </w:rPr>
        <w:t>A.N.</w:t>
      </w:r>
      <w:r w:rsidRPr="00C843D3">
        <w:rPr>
          <w:i/>
          <w:sz w:val="18"/>
          <w:szCs w:val="18"/>
          <w:lang w:val="en-US"/>
        </w:rPr>
        <w:t xml:space="preserve">, </w:t>
      </w:r>
      <w:proofErr w:type="spellStart"/>
      <w:r w:rsidRPr="00C843D3">
        <w:rPr>
          <w:i/>
          <w:sz w:val="18"/>
          <w:szCs w:val="18"/>
          <w:lang w:val="en-US"/>
        </w:rPr>
        <w:t>Rapoport</w:t>
      </w:r>
      <w:proofErr w:type="spellEnd"/>
      <w:r w:rsidR="007004BE">
        <w:rPr>
          <w:i/>
          <w:sz w:val="18"/>
          <w:szCs w:val="18"/>
          <w:lang w:val="en-US"/>
        </w:rPr>
        <w:t xml:space="preserve"> </w:t>
      </w:r>
      <w:proofErr w:type="spellStart"/>
      <w:r w:rsidR="007004BE" w:rsidRPr="00C843D3">
        <w:rPr>
          <w:i/>
          <w:sz w:val="18"/>
          <w:szCs w:val="18"/>
          <w:lang w:val="en-US"/>
        </w:rPr>
        <w:t>E.Ya</w:t>
      </w:r>
      <w:proofErr w:type="spellEnd"/>
      <w:r w:rsidR="007004BE" w:rsidRPr="00C843D3">
        <w:rPr>
          <w:i/>
          <w:sz w:val="18"/>
          <w:szCs w:val="18"/>
          <w:lang w:val="en-US"/>
        </w:rPr>
        <w:t>.</w:t>
      </w:r>
      <w:r w:rsidRPr="003B5569">
        <w:rPr>
          <w:sz w:val="18"/>
          <w:szCs w:val="18"/>
          <w:lang w:val="en-US"/>
        </w:rPr>
        <w:t xml:space="preserve"> Method of Minimax Optimization in the coefficient Inverse Heat-Conduction Problem</w:t>
      </w:r>
      <w:r w:rsidR="00C843D3">
        <w:rPr>
          <w:sz w:val="18"/>
          <w:szCs w:val="18"/>
          <w:lang w:val="en-US"/>
        </w:rPr>
        <w:t xml:space="preserve">// </w:t>
      </w:r>
      <w:r w:rsidRPr="003B5569">
        <w:rPr>
          <w:i/>
          <w:sz w:val="18"/>
          <w:szCs w:val="18"/>
          <w:lang w:val="en-US"/>
        </w:rPr>
        <w:t xml:space="preserve">Journal of Engineering Physics and </w:t>
      </w:r>
      <w:proofErr w:type="spellStart"/>
      <w:r w:rsidRPr="003B5569">
        <w:rPr>
          <w:i/>
          <w:sz w:val="18"/>
          <w:szCs w:val="18"/>
          <w:lang w:val="en-US"/>
        </w:rPr>
        <w:t>Thermophysics</w:t>
      </w:r>
      <w:proofErr w:type="spellEnd"/>
      <w:r w:rsidRPr="003B5569">
        <w:rPr>
          <w:sz w:val="18"/>
          <w:szCs w:val="18"/>
          <w:lang w:val="en-US"/>
        </w:rPr>
        <w:t>, 2016. Vol</w:t>
      </w:r>
      <w:r w:rsidRPr="007953F1">
        <w:rPr>
          <w:sz w:val="18"/>
          <w:szCs w:val="18"/>
          <w:lang w:val="en-US"/>
        </w:rPr>
        <w:t>.</w:t>
      </w:r>
      <w:r w:rsidR="007004BE">
        <w:rPr>
          <w:sz w:val="18"/>
          <w:szCs w:val="18"/>
          <w:lang w:val="en-US"/>
        </w:rPr>
        <w:t> </w:t>
      </w:r>
      <w:r w:rsidRPr="007953F1">
        <w:rPr>
          <w:sz w:val="18"/>
          <w:szCs w:val="18"/>
          <w:lang w:val="en-US"/>
        </w:rPr>
        <w:t>89</w:t>
      </w:r>
      <w:r w:rsidR="007004BE" w:rsidRPr="007953F1">
        <w:rPr>
          <w:sz w:val="18"/>
          <w:szCs w:val="18"/>
          <w:lang w:val="en-US"/>
        </w:rPr>
        <w:t>,</w:t>
      </w:r>
      <w:r w:rsidRPr="007953F1">
        <w:rPr>
          <w:sz w:val="18"/>
          <w:szCs w:val="18"/>
          <w:lang w:val="en-US"/>
        </w:rPr>
        <w:t xml:space="preserve"> </w:t>
      </w:r>
      <w:r w:rsidR="007004BE">
        <w:rPr>
          <w:sz w:val="18"/>
          <w:szCs w:val="18"/>
          <w:lang w:val="en-US"/>
        </w:rPr>
        <w:t>n</w:t>
      </w:r>
      <w:r w:rsidRPr="003B5569">
        <w:rPr>
          <w:sz w:val="18"/>
          <w:szCs w:val="18"/>
          <w:lang w:val="en-US"/>
        </w:rPr>
        <w:t>o</w:t>
      </w:r>
      <w:r w:rsidRPr="007953F1">
        <w:rPr>
          <w:sz w:val="18"/>
          <w:szCs w:val="18"/>
          <w:lang w:val="en-US"/>
        </w:rPr>
        <w:t>.</w:t>
      </w:r>
      <w:r w:rsidR="007004BE">
        <w:rPr>
          <w:sz w:val="18"/>
          <w:szCs w:val="18"/>
          <w:lang w:val="en-US"/>
        </w:rPr>
        <w:t> </w:t>
      </w:r>
      <w:r w:rsidRPr="007953F1">
        <w:rPr>
          <w:sz w:val="18"/>
          <w:szCs w:val="18"/>
          <w:lang w:val="en-US"/>
        </w:rPr>
        <w:t xml:space="preserve">4. </w:t>
      </w:r>
      <w:r w:rsidRPr="003B5569">
        <w:rPr>
          <w:sz w:val="18"/>
          <w:szCs w:val="18"/>
          <w:lang w:val="en-US"/>
        </w:rPr>
        <w:t>Pp</w:t>
      </w:r>
      <w:r w:rsidRPr="007953F1">
        <w:rPr>
          <w:sz w:val="18"/>
          <w:szCs w:val="18"/>
          <w:lang w:val="en-US"/>
        </w:rPr>
        <w:t>. 1008</w:t>
      </w:r>
      <w:r w:rsidR="007004BE" w:rsidRPr="007953F1">
        <w:rPr>
          <w:sz w:val="18"/>
          <w:szCs w:val="18"/>
          <w:lang w:val="en-US"/>
        </w:rPr>
        <w:t>–</w:t>
      </w:r>
      <w:r w:rsidRPr="007953F1">
        <w:rPr>
          <w:sz w:val="18"/>
          <w:szCs w:val="18"/>
          <w:lang w:val="en-US"/>
        </w:rPr>
        <w:t>1013.</w:t>
      </w:r>
      <w:r w:rsidR="00231D0B" w:rsidRPr="007953F1">
        <w:rPr>
          <w:sz w:val="18"/>
          <w:szCs w:val="18"/>
          <w:lang w:val="en-US"/>
        </w:rPr>
        <w:t xml:space="preserve"> </w:t>
      </w:r>
    </w:p>
    <w:p w:rsidR="003A5BFA" w:rsidRPr="003A5BFA" w:rsidRDefault="003A5BFA" w:rsidP="007953F1">
      <w:pPr>
        <w:widowControl w:val="0"/>
        <w:spacing w:before="120"/>
        <w:rPr>
          <w:rFonts w:cs="Times New Roman"/>
          <w:sz w:val="18"/>
          <w:szCs w:val="18"/>
          <w:lang w:val="en-US"/>
        </w:rPr>
      </w:pPr>
      <w:proofErr w:type="spellStart"/>
      <w:r w:rsidRPr="003A5BFA">
        <w:rPr>
          <w:rFonts w:cs="Times New Roman"/>
          <w:i/>
          <w:sz w:val="18"/>
          <w:szCs w:val="18"/>
          <w:lang w:val="en-US"/>
        </w:rPr>
        <w:t>Bazarov</w:t>
      </w:r>
      <w:proofErr w:type="spellEnd"/>
      <w:r w:rsidRPr="003A5BFA">
        <w:rPr>
          <w:rFonts w:cs="Times New Roman"/>
          <w:i/>
          <w:sz w:val="18"/>
          <w:szCs w:val="18"/>
          <w:lang w:val="en-US"/>
        </w:rPr>
        <w:t xml:space="preserve"> A.A., </w:t>
      </w:r>
      <w:proofErr w:type="spellStart"/>
      <w:r w:rsidRPr="003A5BFA">
        <w:rPr>
          <w:rFonts w:cs="Times New Roman"/>
          <w:i/>
          <w:sz w:val="18"/>
          <w:szCs w:val="18"/>
          <w:lang w:val="en-US"/>
        </w:rPr>
        <w:t>Danilushkin</w:t>
      </w:r>
      <w:proofErr w:type="spellEnd"/>
      <w:r w:rsidRPr="003A5BFA">
        <w:rPr>
          <w:rFonts w:cs="Times New Roman"/>
          <w:i/>
          <w:sz w:val="18"/>
          <w:szCs w:val="18"/>
          <w:lang w:val="en-US"/>
        </w:rPr>
        <w:t xml:space="preserve"> A.I., </w:t>
      </w:r>
      <w:proofErr w:type="spellStart"/>
      <w:r w:rsidRPr="003A5BFA">
        <w:rPr>
          <w:rFonts w:cs="Times New Roman"/>
          <w:i/>
          <w:sz w:val="18"/>
          <w:szCs w:val="18"/>
          <w:lang w:val="en-US"/>
        </w:rPr>
        <w:t>Danilushkin</w:t>
      </w:r>
      <w:proofErr w:type="spellEnd"/>
      <w:r w:rsidRPr="003A5BFA">
        <w:rPr>
          <w:rFonts w:cs="Times New Roman"/>
          <w:i/>
          <w:sz w:val="18"/>
          <w:szCs w:val="18"/>
          <w:lang w:val="en-US"/>
        </w:rPr>
        <w:t xml:space="preserve"> V.A., </w:t>
      </w:r>
      <w:proofErr w:type="spellStart"/>
      <w:r w:rsidRPr="003A5BFA">
        <w:rPr>
          <w:rFonts w:cs="Times New Roman"/>
          <w:i/>
          <w:sz w:val="18"/>
          <w:szCs w:val="18"/>
          <w:lang w:val="en-US"/>
        </w:rPr>
        <w:t>Vasil'ev</w:t>
      </w:r>
      <w:proofErr w:type="spellEnd"/>
      <w:r w:rsidRPr="003A5BFA">
        <w:rPr>
          <w:rFonts w:cs="Times New Roman"/>
          <w:i/>
          <w:sz w:val="18"/>
          <w:szCs w:val="18"/>
          <w:lang w:val="en-US"/>
        </w:rPr>
        <w:t xml:space="preserve"> I.V.</w:t>
      </w:r>
      <w:r w:rsidRPr="003A5BFA">
        <w:rPr>
          <w:rFonts w:cs="Times New Roman"/>
          <w:sz w:val="18"/>
          <w:szCs w:val="18"/>
          <w:lang w:val="en-US"/>
        </w:rPr>
        <w:t xml:space="preserve"> Modeling of electromagnetic processes in a multilayer three-phase induction cylindrical system</w:t>
      </w:r>
      <w:r w:rsidR="007953F1">
        <w:rPr>
          <w:rFonts w:cs="Times New Roman"/>
          <w:sz w:val="18"/>
          <w:szCs w:val="18"/>
          <w:lang w:val="en-US"/>
        </w:rPr>
        <w:t xml:space="preserve"> </w:t>
      </w:r>
      <w:r w:rsidRPr="003A5BFA">
        <w:rPr>
          <w:rFonts w:cs="Times New Roman"/>
          <w:sz w:val="18"/>
          <w:szCs w:val="18"/>
          <w:lang w:val="en-US"/>
        </w:rPr>
        <w:t xml:space="preserve">// </w:t>
      </w:r>
      <w:proofErr w:type="spellStart"/>
      <w:r w:rsidRPr="003A5BFA">
        <w:rPr>
          <w:rFonts w:cs="Times New Roman"/>
          <w:i/>
          <w:sz w:val="18"/>
          <w:szCs w:val="18"/>
          <w:lang w:val="en-US"/>
        </w:rPr>
        <w:t>Vestn</w:t>
      </w:r>
      <w:proofErr w:type="spellEnd"/>
      <w:r w:rsidRPr="003A5BFA">
        <w:rPr>
          <w:rFonts w:cs="Times New Roman"/>
          <w:i/>
          <w:sz w:val="18"/>
          <w:szCs w:val="18"/>
          <w:lang w:val="en-US"/>
        </w:rPr>
        <w:t xml:space="preserve">. Samar. </w:t>
      </w:r>
      <w:proofErr w:type="spellStart"/>
      <w:r w:rsidRPr="003A5BFA">
        <w:rPr>
          <w:rFonts w:cs="Times New Roman"/>
          <w:i/>
          <w:sz w:val="18"/>
          <w:szCs w:val="18"/>
          <w:lang w:val="en-US"/>
        </w:rPr>
        <w:t>Gos</w:t>
      </w:r>
      <w:proofErr w:type="spellEnd"/>
      <w:r w:rsidRPr="003A5BFA">
        <w:rPr>
          <w:rFonts w:cs="Times New Roman"/>
          <w:i/>
          <w:sz w:val="18"/>
          <w:szCs w:val="18"/>
          <w:lang w:val="en-US"/>
        </w:rPr>
        <w:t xml:space="preserve">. </w:t>
      </w:r>
      <w:proofErr w:type="spellStart"/>
      <w:r w:rsidRPr="003A5BFA">
        <w:rPr>
          <w:rFonts w:cs="Times New Roman"/>
          <w:i/>
          <w:sz w:val="18"/>
          <w:szCs w:val="18"/>
          <w:lang w:val="en-US"/>
        </w:rPr>
        <w:t>Tekhn</w:t>
      </w:r>
      <w:proofErr w:type="spellEnd"/>
      <w:r w:rsidRPr="003A5BFA">
        <w:rPr>
          <w:rFonts w:cs="Times New Roman"/>
          <w:i/>
          <w:sz w:val="18"/>
          <w:szCs w:val="18"/>
          <w:lang w:val="en-US"/>
        </w:rPr>
        <w:t xml:space="preserve">. Un-ta. Ser. </w:t>
      </w:r>
      <w:proofErr w:type="spellStart"/>
      <w:r w:rsidRPr="003A5BFA">
        <w:rPr>
          <w:rFonts w:cs="Times New Roman"/>
          <w:i/>
          <w:sz w:val="18"/>
          <w:szCs w:val="18"/>
          <w:lang w:val="en-US"/>
        </w:rPr>
        <w:t>Tekhn</w:t>
      </w:r>
      <w:proofErr w:type="spellEnd"/>
      <w:r w:rsidRPr="003A5BFA">
        <w:rPr>
          <w:rFonts w:cs="Times New Roman"/>
          <w:i/>
          <w:sz w:val="18"/>
          <w:szCs w:val="18"/>
          <w:lang w:val="en-US"/>
        </w:rPr>
        <w:t xml:space="preserve">. </w:t>
      </w:r>
      <w:proofErr w:type="spellStart"/>
      <w:r w:rsidRPr="003A5BFA">
        <w:rPr>
          <w:rFonts w:cs="Times New Roman"/>
          <w:i/>
          <w:sz w:val="18"/>
          <w:szCs w:val="18"/>
          <w:lang w:val="en-US"/>
        </w:rPr>
        <w:t>Nauki</w:t>
      </w:r>
      <w:proofErr w:type="spellEnd"/>
      <w:r w:rsidRPr="003A5BFA">
        <w:rPr>
          <w:rFonts w:cs="Times New Roman"/>
          <w:sz w:val="18"/>
          <w:szCs w:val="18"/>
          <w:lang w:val="en-US"/>
        </w:rPr>
        <w:t xml:space="preserve">. </w:t>
      </w:r>
      <w:r w:rsidRPr="007953F1">
        <w:rPr>
          <w:rFonts w:cs="Times New Roman"/>
          <w:sz w:val="18"/>
          <w:szCs w:val="18"/>
          <w:lang w:val="en-US"/>
        </w:rPr>
        <w:t xml:space="preserve">2017. </w:t>
      </w:r>
      <w:r w:rsidRPr="003A5BFA">
        <w:rPr>
          <w:rFonts w:cs="Times New Roman"/>
          <w:sz w:val="18"/>
          <w:szCs w:val="18"/>
          <w:lang w:val="en-US"/>
        </w:rPr>
        <w:t>no</w:t>
      </w:r>
      <w:r w:rsidRPr="007953F1">
        <w:rPr>
          <w:rFonts w:cs="Times New Roman"/>
          <w:sz w:val="18"/>
          <w:szCs w:val="18"/>
          <w:lang w:val="en-US"/>
        </w:rPr>
        <w:t xml:space="preserve">. 3(55). </w:t>
      </w:r>
      <w:r w:rsidRPr="003A5BFA">
        <w:rPr>
          <w:rFonts w:cs="Times New Roman"/>
          <w:sz w:val="18"/>
          <w:szCs w:val="18"/>
          <w:lang w:val="en-US"/>
        </w:rPr>
        <w:t>Pp</w:t>
      </w:r>
      <w:r w:rsidRPr="007953F1">
        <w:rPr>
          <w:rFonts w:cs="Times New Roman"/>
          <w:sz w:val="18"/>
          <w:szCs w:val="18"/>
          <w:lang w:val="en-US"/>
        </w:rPr>
        <w:t>. 50</w:t>
      </w:r>
      <w:r w:rsidRPr="007953F1">
        <w:rPr>
          <w:sz w:val="18"/>
          <w:szCs w:val="18"/>
          <w:lang w:val="en-US"/>
        </w:rPr>
        <w:t>–</w:t>
      </w:r>
      <w:r w:rsidRPr="007953F1">
        <w:rPr>
          <w:rFonts w:cs="Times New Roman"/>
          <w:sz w:val="18"/>
          <w:szCs w:val="18"/>
          <w:lang w:val="en-US"/>
        </w:rPr>
        <w:t>60 (</w:t>
      </w:r>
      <w:r w:rsidRPr="003A5BFA">
        <w:rPr>
          <w:rFonts w:cs="Times New Roman"/>
          <w:sz w:val="18"/>
          <w:szCs w:val="18"/>
          <w:lang w:val="en-US"/>
        </w:rPr>
        <w:t>In</w:t>
      </w:r>
      <w:r w:rsidRPr="007953F1">
        <w:rPr>
          <w:rFonts w:cs="Times New Roman"/>
          <w:sz w:val="18"/>
          <w:szCs w:val="18"/>
          <w:lang w:val="en-US"/>
        </w:rPr>
        <w:t xml:space="preserve"> </w:t>
      </w:r>
      <w:r w:rsidRPr="003A5BFA">
        <w:rPr>
          <w:rFonts w:cs="Times New Roman"/>
          <w:sz w:val="18"/>
          <w:szCs w:val="18"/>
          <w:lang w:val="en-US"/>
        </w:rPr>
        <w:t>Russian</w:t>
      </w:r>
      <w:r w:rsidRPr="007953F1">
        <w:rPr>
          <w:rFonts w:cs="Times New Roman"/>
          <w:sz w:val="18"/>
          <w:szCs w:val="18"/>
          <w:lang w:val="en-US"/>
        </w:rPr>
        <w:t>)</w:t>
      </w:r>
      <w:r>
        <w:rPr>
          <w:rFonts w:cs="Times New Roman"/>
          <w:sz w:val="18"/>
          <w:szCs w:val="18"/>
          <w:lang w:val="en-US"/>
        </w:rPr>
        <w:t>.</w:t>
      </w:r>
    </w:p>
    <w:p w:rsidR="008F205C" w:rsidRPr="007953F1" w:rsidRDefault="008F205C" w:rsidP="007953F1">
      <w:pPr>
        <w:widowControl w:val="0"/>
        <w:ind w:firstLine="0"/>
        <w:rPr>
          <w:rFonts w:cs="Times New Roman"/>
          <w:b/>
          <w:sz w:val="22"/>
          <w:lang w:val="en-US"/>
        </w:rPr>
      </w:pPr>
    </w:p>
    <w:p w:rsidR="000873C3" w:rsidRPr="008F205C" w:rsidRDefault="000873C3" w:rsidP="007953F1">
      <w:pPr>
        <w:widowControl w:val="0"/>
        <w:ind w:firstLine="0"/>
        <w:rPr>
          <w:rFonts w:cs="Times New Roman"/>
          <w:b/>
          <w:sz w:val="22"/>
        </w:rPr>
      </w:pPr>
      <w:r w:rsidRPr="000873C3">
        <w:rPr>
          <w:rFonts w:cs="Times New Roman"/>
          <w:b/>
          <w:sz w:val="22"/>
        </w:rPr>
        <w:t>Описание</w:t>
      </w:r>
      <w:r w:rsidR="00046C1C">
        <w:rPr>
          <w:rFonts w:cs="Times New Roman"/>
          <w:b/>
          <w:sz w:val="22"/>
        </w:rPr>
        <w:t xml:space="preserve"> </w:t>
      </w:r>
      <w:r w:rsidRPr="000873C3">
        <w:rPr>
          <w:rFonts w:cs="Times New Roman"/>
          <w:b/>
          <w:sz w:val="22"/>
        </w:rPr>
        <w:t>материалов</w:t>
      </w:r>
      <w:r w:rsidR="00046C1C">
        <w:rPr>
          <w:rFonts w:cs="Times New Roman"/>
          <w:b/>
          <w:sz w:val="22"/>
        </w:rPr>
        <w:t xml:space="preserve"> </w:t>
      </w:r>
      <w:r w:rsidRPr="000873C3">
        <w:rPr>
          <w:rFonts w:cs="Times New Roman"/>
          <w:b/>
          <w:sz w:val="22"/>
        </w:rPr>
        <w:t>конференций</w:t>
      </w:r>
      <w:r w:rsidRPr="008F205C">
        <w:rPr>
          <w:rFonts w:cs="Times New Roman"/>
          <w:b/>
          <w:sz w:val="22"/>
        </w:rPr>
        <w:t xml:space="preserve">. </w:t>
      </w:r>
    </w:p>
    <w:p w:rsidR="000873C3" w:rsidRPr="008F205C" w:rsidRDefault="000873C3" w:rsidP="007953F1">
      <w:pPr>
        <w:widowControl w:val="0"/>
        <w:ind w:firstLine="567"/>
        <w:rPr>
          <w:rFonts w:cs="Times New Roman"/>
          <w:sz w:val="22"/>
        </w:rPr>
      </w:pPr>
      <w:r w:rsidRPr="000873C3">
        <w:rPr>
          <w:rFonts w:cs="Times New Roman"/>
          <w:sz w:val="22"/>
        </w:rPr>
        <w:lastRenderedPageBreak/>
        <w:t>Авторы</w:t>
      </w:r>
      <w:r w:rsidRPr="008F205C">
        <w:rPr>
          <w:rFonts w:cs="Times New Roman"/>
          <w:sz w:val="22"/>
        </w:rPr>
        <w:t xml:space="preserve"> (</w:t>
      </w:r>
      <w:r w:rsidRPr="000873C3">
        <w:rPr>
          <w:rFonts w:cs="Times New Roman"/>
          <w:sz w:val="22"/>
        </w:rPr>
        <w:t>транслитерация</w:t>
      </w:r>
      <w:r w:rsidRPr="008F205C">
        <w:rPr>
          <w:rFonts w:cs="Times New Roman"/>
          <w:sz w:val="22"/>
        </w:rPr>
        <w:t>).</w:t>
      </w:r>
    </w:p>
    <w:p w:rsidR="000873C3" w:rsidRPr="000873C3" w:rsidRDefault="000873C3" w:rsidP="007953F1">
      <w:pPr>
        <w:widowControl w:val="0"/>
        <w:ind w:firstLine="567"/>
        <w:rPr>
          <w:rFonts w:cs="Times New Roman"/>
          <w:sz w:val="22"/>
        </w:rPr>
      </w:pPr>
      <w:r w:rsidRPr="000873C3">
        <w:rPr>
          <w:rFonts w:cs="Times New Roman"/>
          <w:color w:val="000000"/>
          <w:sz w:val="22"/>
          <w:lang w:eastAsia="ar-SA"/>
        </w:rPr>
        <w:t>Заглавие</w:t>
      </w:r>
      <w:r w:rsidRPr="000873C3">
        <w:rPr>
          <w:rFonts w:cs="Times New Roman"/>
          <w:sz w:val="22"/>
        </w:rPr>
        <w:t xml:space="preserve"> статьи </w:t>
      </w:r>
      <w:r w:rsidR="00901367">
        <w:rPr>
          <w:rFonts w:cs="Times New Roman"/>
          <w:sz w:val="22"/>
        </w:rPr>
        <w:t>(п</w:t>
      </w:r>
      <w:r w:rsidRPr="000873C3">
        <w:rPr>
          <w:rFonts w:cs="Times New Roman"/>
          <w:sz w:val="22"/>
        </w:rPr>
        <w:t>ерево</w:t>
      </w:r>
      <w:r w:rsidR="00901367">
        <w:rPr>
          <w:rFonts w:cs="Times New Roman"/>
          <w:sz w:val="22"/>
        </w:rPr>
        <w:t>д на английский заглавия статьи)</w:t>
      </w:r>
      <w:r w:rsidRPr="000873C3">
        <w:rPr>
          <w:rFonts w:cs="Times New Roman"/>
          <w:sz w:val="22"/>
        </w:rPr>
        <w:t>.</w:t>
      </w:r>
    </w:p>
    <w:p w:rsidR="000873C3" w:rsidRPr="000873C3" w:rsidRDefault="000873C3" w:rsidP="007953F1">
      <w:pPr>
        <w:widowControl w:val="0"/>
        <w:ind w:firstLine="567"/>
        <w:rPr>
          <w:rFonts w:cs="Times New Roman"/>
          <w:spacing w:val="-3"/>
          <w:sz w:val="22"/>
        </w:rPr>
      </w:pPr>
      <w:r w:rsidRPr="000873C3">
        <w:rPr>
          <w:rFonts w:cs="Times New Roman"/>
          <w:i/>
          <w:spacing w:val="-3"/>
          <w:sz w:val="22"/>
        </w:rPr>
        <w:t>Название конференции (транслитерация курсивом)</w:t>
      </w:r>
    </w:p>
    <w:p w:rsidR="000873C3" w:rsidRPr="0073788A" w:rsidRDefault="000873C3" w:rsidP="007953F1">
      <w:pPr>
        <w:widowControl w:val="0"/>
        <w:ind w:firstLine="567"/>
        <w:rPr>
          <w:rFonts w:cs="Times New Roman"/>
          <w:sz w:val="22"/>
          <w:lang w:val="en-US"/>
        </w:rPr>
      </w:pPr>
      <w:r w:rsidRPr="000873C3">
        <w:rPr>
          <w:rFonts w:cs="Times New Roman"/>
          <w:sz w:val="22"/>
          <w:lang w:eastAsia="ar-SA"/>
        </w:rPr>
        <w:t>Место издания (</w:t>
      </w:r>
      <w:r w:rsidRPr="000873C3">
        <w:rPr>
          <w:rFonts w:cs="Times New Roman"/>
          <w:sz w:val="22"/>
        </w:rPr>
        <w:t>город) по-английски (</w:t>
      </w:r>
      <w:r w:rsidRPr="000873C3">
        <w:rPr>
          <w:rFonts w:cs="Times New Roman"/>
          <w:sz w:val="22"/>
          <w:lang w:val="en-US"/>
        </w:rPr>
        <w:t>Moscow</w:t>
      </w:r>
      <w:r w:rsidRPr="000873C3">
        <w:rPr>
          <w:rFonts w:cs="Times New Roman"/>
          <w:sz w:val="22"/>
        </w:rPr>
        <w:t xml:space="preserve">, </w:t>
      </w:r>
      <w:r w:rsidRPr="000873C3">
        <w:rPr>
          <w:rFonts w:cs="Times New Roman"/>
          <w:sz w:val="22"/>
          <w:lang w:val="en-US"/>
        </w:rPr>
        <w:t>St</w:t>
      </w:r>
      <w:r w:rsidRPr="000873C3">
        <w:rPr>
          <w:rFonts w:cs="Times New Roman"/>
          <w:sz w:val="22"/>
        </w:rPr>
        <w:t xml:space="preserve">. </w:t>
      </w:r>
      <w:r w:rsidRPr="000873C3">
        <w:rPr>
          <w:rFonts w:cs="Times New Roman"/>
          <w:sz w:val="22"/>
          <w:lang w:val="en-US"/>
        </w:rPr>
        <w:t>Petersburg</w:t>
      </w:r>
      <w:r w:rsidRPr="000873C3">
        <w:rPr>
          <w:rFonts w:cs="Times New Roman"/>
          <w:sz w:val="22"/>
        </w:rPr>
        <w:t>),</w:t>
      </w:r>
      <w:r w:rsidRPr="000873C3">
        <w:rPr>
          <w:rFonts w:cs="Times New Roman"/>
          <w:sz w:val="22"/>
          <w:lang w:eastAsia="ar-SA"/>
        </w:rPr>
        <w:t> </w:t>
      </w:r>
      <w:r w:rsidRPr="000873C3">
        <w:rPr>
          <w:rFonts w:cs="Times New Roman"/>
          <w:sz w:val="22"/>
        </w:rPr>
        <w:t>год. Страницы</w:t>
      </w:r>
      <w:r w:rsidRPr="0073788A">
        <w:rPr>
          <w:rFonts w:cs="Times New Roman"/>
          <w:sz w:val="22"/>
          <w:lang w:val="en-US"/>
        </w:rPr>
        <w:t xml:space="preserve"> (</w:t>
      </w:r>
      <w:r w:rsidRPr="000873C3">
        <w:rPr>
          <w:rFonts w:cs="Times New Roman"/>
          <w:sz w:val="22"/>
        </w:rPr>
        <w:t>р</w:t>
      </w:r>
      <w:r w:rsidRPr="000873C3">
        <w:rPr>
          <w:rFonts w:cs="Times New Roman"/>
          <w:sz w:val="22"/>
          <w:lang w:val="en-US"/>
        </w:rPr>
        <w:t>p</w:t>
      </w:r>
      <w:r w:rsidRPr="0073788A">
        <w:rPr>
          <w:rFonts w:cs="Times New Roman"/>
          <w:sz w:val="22"/>
          <w:lang w:val="en-US"/>
        </w:rPr>
        <w:t>.).</w:t>
      </w:r>
    </w:p>
    <w:p w:rsidR="00231D0B" w:rsidRDefault="000C601E" w:rsidP="007953F1">
      <w:pPr>
        <w:widowControl w:val="0"/>
        <w:spacing w:before="120"/>
        <w:rPr>
          <w:sz w:val="18"/>
          <w:szCs w:val="18"/>
          <w:lang w:val="en-US"/>
        </w:rPr>
      </w:pPr>
      <w:r w:rsidRPr="000C601E">
        <w:rPr>
          <w:i/>
          <w:sz w:val="18"/>
          <w:szCs w:val="18"/>
          <w:lang w:val="en-US"/>
        </w:rPr>
        <w:t xml:space="preserve">Barba D.P., </w:t>
      </w:r>
      <w:proofErr w:type="spellStart"/>
      <w:r w:rsidRPr="000C601E">
        <w:rPr>
          <w:i/>
          <w:sz w:val="18"/>
          <w:szCs w:val="18"/>
          <w:lang w:val="en-US"/>
        </w:rPr>
        <w:t>Pleshivtseva</w:t>
      </w:r>
      <w:proofErr w:type="spellEnd"/>
      <w:r w:rsidRPr="000C601E">
        <w:rPr>
          <w:i/>
          <w:sz w:val="18"/>
          <w:szCs w:val="18"/>
          <w:lang w:val="en-US"/>
        </w:rPr>
        <w:t xml:space="preserve"> Yu., </w:t>
      </w:r>
      <w:proofErr w:type="spellStart"/>
      <w:r w:rsidRPr="000C601E">
        <w:rPr>
          <w:i/>
          <w:sz w:val="18"/>
          <w:szCs w:val="18"/>
          <w:lang w:val="en-US"/>
        </w:rPr>
        <w:t>Rapoport</w:t>
      </w:r>
      <w:proofErr w:type="spellEnd"/>
      <w:r w:rsidRPr="000C601E">
        <w:rPr>
          <w:i/>
          <w:sz w:val="18"/>
          <w:szCs w:val="18"/>
          <w:lang w:val="en-US"/>
        </w:rPr>
        <w:t xml:space="preserve"> E., </w:t>
      </w:r>
      <w:proofErr w:type="spellStart"/>
      <w:r w:rsidRPr="000C601E">
        <w:rPr>
          <w:i/>
          <w:sz w:val="18"/>
          <w:szCs w:val="18"/>
          <w:lang w:val="en-US"/>
        </w:rPr>
        <w:t>Forzan</w:t>
      </w:r>
      <w:proofErr w:type="spellEnd"/>
      <w:r w:rsidRPr="000C601E">
        <w:rPr>
          <w:i/>
          <w:sz w:val="18"/>
          <w:szCs w:val="18"/>
          <w:lang w:val="en-US"/>
        </w:rPr>
        <w:t xml:space="preserve"> M., </w:t>
      </w:r>
      <w:proofErr w:type="spellStart"/>
      <w:r w:rsidRPr="000C601E">
        <w:rPr>
          <w:i/>
          <w:sz w:val="18"/>
          <w:szCs w:val="18"/>
          <w:lang w:val="en-US"/>
        </w:rPr>
        <w:t>Lupi</w:t>
      </w:r>
      <w:proofErr w:type="spellEnd"/>
      <w:r w:rsidRPr="000C601E">
        <w:rPr>
          <w:i/>
          <w:sz w:val="18"/>
          <w:szCs w:val="18"/>
          <w:lang w:val="en-US"/>
        </w:rPr>
        <w:t xml:space="preserve"> S., </w:t>
      </w:r>
      <w:proofErr w:type="spellStart"/>
      <w:r w:rsidRPr="000C601E">
        <w:rPr>
          <w:i/>
          <w:sz w:val="18"/>
          <w:szCs w:val="18"/>
          <w:lang w:val="en-US"/>
        </w:rPr>
        <w:t>Sieni</w:t>
      </w:r>
      <w:proofErr w:type="spellEnd"/>
      <w:r w:rsidRPr="000C601E">
        <w:rPr>
          <w:i/>
          <w:sz w:val="18"/>
          <w:szCs w:val="18"/>
          <w:lang w:val="en-US"/>
        </w:rPr>
        <w:t xml:space="preserve"> E., </w:t>
      </w:r>
      <w:proofErr w:type="spellStart"/>
      <w:r w:rsidRPr="000C601E">
        <w:rPr>
          <w:i/>
          <w:sz w:val="18"/>
          <w:szCs w:val="18"/>
          <w:lang w:val="en-US"/>
        </w:rPr>
        <w:t>Nacke</w:t>
      </w:r>
      <w:proofErr w:type="spellEnd"/>
      <w:r w:rsidRPr="000C601E">
        <w:rPr>
          <w:i/>
          <w:sz w:val="18"/>
          <w:szCs w:val="18"/>
          <w:lang w:val="en-US"/>
        </w:rPr>
        <w:t xml:space="preserve"> B., </w:t>
      </w:r>
      <w:proofErr w:type="spellStart"/>
      <w:r w:rsidRPr="000C601E">
        <w:rPr>
          <w:i/>
          <w:sz w:val="18"/>
          <w:szCs w:val="18"/>
          <w:lang w:val="en-US"/>
        </w:rPr>
        <w:t>Nikanorov</w:t>
      </w:r>
      <w:proofErr w:type="spellEnd"/>
      <w:r w:rsidRPr="000C601E">
        <w:rPr>
          <w:i/>
          <w:sz w:val="18"/>
          <w:szCs w:val="18"/>
          <w:lang w:val="en-US"/>
        </w:rPr>
        <w:t xml:space="preserve"> A.</w:t>
      </w:r>
      <w:r w:rsidRPr="000C601E">
        <w:rPr>
          <w:sz w:val="18"/>
          <w:szCs w:val="18"/>
          <w:lang w:val="en-US"/>
        </w:rPr>
        <w:t xml:space="preserve"> Multi-objective </w:t>
      </w:r>
      <w:proofErr w:type="spellStart"/>
      <w:r w:rsidRPr="000C601E">
        <w:rPr>
          <w:sz w:val="18"/>
          <w:szCs w:val="18"/>
          <w:lang w:val="en-US"/>
        </w:rPr>
        <w:t>optiomization</w:t>
      </w:r>
      <w:proofErr w:type="spellEnd"/>
      <w:r w:rsidRPr="000C601E">
        <w:rPr>
          <w:sz w:val="18"/>
          <w:szCs w:val="18"/>
          <w:lang w:val="en-US"/>
        </w:rPr>
        <w:t xml:space="preserve"> for advanced design of induction through heaters // </w:t>
      </w:r>
      <w:r w:rsidRPr="000C601E">
        <w:rPr>
          <w:i/>
          <w:sz w:val="18"/>
          <w:szCs w:val="18"/>
          <w:lang w:val="en-US"/>
        </w:rPr>
        <w:t>Proceedings of International Conference on Heating by Electromagnetic Sources</w:t>
      </w:r>
      <w:r w:rsidRPr="000C601E">
        <w:rPr>
          <w:sz w:val="18"/>
          <w:szCs w:val="18"/>
          <w:lang w:val="en-US"/>
        </w:rPr>
        <w:t>, Padua, Italy, 2013. P</w:t>
      </w:r>
      <w:r w:rsidRPr="003A5BFA">
        <w:rPr>
          <w:sz w:val="18"/>
          <w:szCs w:val="18"/>
          <w:lang w:val="en-US"/>
        </w:rPr>
        <w:t>. 507</w:t>
      </w:r>
      <w:r w:rsidR="003A5BFA" w:rsidRPr="003A5BFA">
        <w:rPr>
          <w:sz w:val="18"/>
          <w:szCs w:val="18"/>
          <w:lang w:val="en-US"/>
        </w:rPr>
        <w:t>–</w:t>
      </w:r>
      <w:r w:rsidRPr="003A5BFA">
        <w:rPr>
          <w:sz w:val="18"/>
          <w:szCs w:val="18"/>
          <w:lang w:val="en-US"/>
        </w:rPr>
        <w:t>514.</w:t>
      </w:r>
    </w:p>
    <w:p w:rsidR="003A5BFA" w:rsidRPr="003A5BFA" w:rsidRDefault="003A5BFA" w:rsidP="007953F1">
      <w:pPr>
        <w:widowControl w:val="0"/>
        <w:spacing w:before="120"/>
        <w:rPr>
          <w:sz w:val="18"/>
          <w:szCs w:val="18"/>
          <w:lang w:val="en-US"/>
        </w:rPr>
      </w:pPr>
      <w:r w:rsidRPr="003A5BFA">
        <w:rPr>
          <w:i/>
          <w:sz w:val="18"/>
          <w:szCs w:val="18"/>
          <w:lang w:val="en-US"/>
        </w:rPr>
        <w:t>Ivanov S. I.</w:t>
      </w:r>
      <w:r>
        <w:rPr>
          <w:sz w:val="18"/>
          <w:szCs w:val="18"/>
          <w:lang w:val="en-US"/>
        </w:rPr>
        <w:t xml:space="preserve"> </w:t>
      </w:r>
      <w:r w:rsidRPr="003A5BFA">
        <w:rPr>
          <w:sz w:val="18"/>
          <w:szCs w:val="18"/>
          <w:lang w:val="en-US"/>
        </w:rPr>
        <w:t>On determination of residual stresses in a cylinder by the method of rings and strips</w:t>
      </w:r>
      <w:r>
        <w:rPr>
          <w:sz w:val="18"/>
          <w:szCs w:val="18"/>
          <w:lang w:val="en-US"/>
        </w:rPr>
        <w:t xml:space="preserve"> //</w:t>
      </w:r>
      <w:r w:rsidRPr="003A5BFA">
        <w:rPr>
          <w:sz w:val="18"/>
          <w:szCs w:val="18"/>
          <w:lang w:val="en-US"/>
        </w:rPr>
        <w:t xml:space="preserve"> </w:t>
      </w:r>
      <w:proofErr w:type="spellStart"/>
      <w:r w:rsidRPr="003A5BFA">
        <w:rPr>
          <w:i/>
          <w:sz w:val="18"/>
          <w:szCs w:val="18"/>
          <w:lang w:val="en-US"/>
        </w:rPr>
        <w:t>Ostatochnye</w:t>
      </w:r>
      <w:proofErr w:type="spellEnd"/>
      <w:r w:rsidRPr="003A5BFA">
        <w:rPr>
          <w:i/>
          <w:sz w:val="18"/>
          <w:szCs w:val="18"/>
          <w:lang w:val="en-US"/>
        </w:rPr>
        <w:t xml:space="preserve"> </w:t>
      </w:r>
      <w:proofErr w:type="spellStart"/>
      <w:r w:rsidRPr="003A5BFA">
        <w:rPr>
          <w:i/>
          <w:sz w:val="18"/>
          <w:szCs w:val="18"/>
          <w:lang w:val="en-US"/>
        </w:rPr>
        <w:t>napriazheniia</w:t>
      </w:r>
      <w:proofErr w:type="spellEnd"/>
      <w:r>
        <w:rPr>
          <w:sz w:val="18"/>
          <w:szCs w:val="18"/>
          <w:lang w:val="en-US"/>
        </w:rPr>
        <w:t xml:space="preserve"> [Residual Stresses].</w:t>
      </w:r>
      <w:r w:rsidRPr="003A5BFA">
        <w:rPr>
          <w:sz w:val="18"/>
          <w:szCs w:val="18"/>
          <w:lang w:val="en-US"/>
        </w:rPr>
        <w:t xml:space="preserve"> Kuibyshev</w:t>
      </w:r>
      <w:r w:rsidRPr="007953F1">
        <w:rPr>
          <w:sz w:val="18"/>
          <w:szCs w:val="18"/>
          <w:lang w:val="en-US"/>
        </w:rPr>
        <w:t xml:space="preserve">, </w:t>
      </w:r>
      <w:r w:rsidRPr="003A5BFA">
        <w:rPr>
          <w:sz w:val="18"/>
          <w:szCs w:val="18"/>
          <w:lang w:val="en-US"/>
        </w:rPr>
        <w:t>Kuibyshev</w:t>
      </w:r>
      <w:r w:rsidRPr="007953F1">
        <w:rPr>
          <w:sz w:val="18"/>
          <w:szCs w:val="18"/>
          <w:lang w:val="en-US"/>
        </w:rPr>
        <w:t xml:space="preserve"> </w:t>
      </w:r>
      <w:r w:rsidRPr="003A5BFA">
        <w:rPr>
          <w:sz w:val="18"/>
          <w:szCs w:val="18"/>
          <w:lang w:val="en-US"/>
        </w:rPr>
        <w:t>Aviation</w:t>
      </w:r>
      <w:r w:rsidRPr="007953F1">
        <w:rPr>
          <w:sz w:val="18"/>
          <w:szCs w:val="18"/>
          <w:lang w:val="en-US"/>
        </w:rPr>
        <w:t xml:space="preserve"> </w:t>
      </w:r>
      <w:r w:rsidRPr="003A5BFA">
        <w:rPr>
          <w:sz w:val="18"/>
          <w:szCs w:val="18"/>
          <w:lang w:val="en-US"/>
        </w:rPr>
        <w:t>Institute</w:t>
      </w:r>
      <w:r w:rsidRPr="007953F1">
        <w:rPr>
          <w:sz w:val="18"/>
          <w:szCs w:val="18"/>
          <w:lang w:val="en-US"/>
        </w:rPr>
        <w:t xml:space="preserve">, 1974. </w:t>
      </w:r>
      <w:r>
        <w:rPr>
          <w:sz w:val="18"/>
          <w:szCs w:val="18"/>
          <w:lang w:val="en-US"/>
        </w:rPr>
        <w:t>P</w:t>
      </w:r>
      <w:r w:rsidRPr="007953F1">
        <w:rPr>
          <w:sz w:val="18"/>
          <w:szCs w:val="18"/>
          <w:lang w:val="en-US"/>
        </w:rPr>
        <w:t>. 32–42 (</w:t>
      </w:r>
      <w:r w:rsidRPr="003A5BFA">
        <w:rPr>
          <w:sz w:val="18"/>
          <w:szCs w:val="18"/>
          <w:lang w:val="en-US"/>
        </w:rPr>
        <w:t>In</w:t>
      </w:r>
      <w:r w:rsidRPr="007953F1">
        <w:rPr>
          <w:sz w:val="18"/>
          <w:szCs w:val="18"/>
          <w:lang w:val="en-US"/>
        </w:rPr>
        <w:t xml:space="preserve"> </w:t>
      </w:r>
      <w:r w:rsidRPr="003A5BFA">
        <w:rPr>
          <w:sz w:val="18"/>
          <w:szCs w:val="18"/>
          <w:lang w:val="en-US"/>
        </w:rPr>
        <w:t>Russian</w:t>
      </w:r>
      <w:r w:rsidRPr="007953F1">
        <w:rPr>
          <w:sz w:val="18"/>
          <w:szCs w:val="18"/>
          <w:lang w:val="en-US"/>
        </w:rPr>
        <w:t>)</w:t>
      </w:r>
      <w:r>
        <w:rPr>
          <w:sz w:val="18"/>
          <w:szCs w:val="18"/>
          <w:lang w:val="en-US"/>
        </w:rPr>
        <w:t>.</w:t>
      </w:r>
    </w:p>
    <w:p w:rsidR="00D110CD" w:rsidRPr="007953F1" w:rsidRDefault="00D110CD" w:rsidP="007953F1">
      <w:pPr>
        <w:widowControl w:val="0"/>
        <w:ind w:firstLine="142"/>
        <w:rPr>
          <w:rFonts w:cs="Times New Roman"/>
          <w:sz w:val="22"/>
          <w:lang w:val="en-US"/>
        </w:rPr>
      </w:pPr>
    </w:p>
    <w:p w:rsidR="000873C3" w:rsidRPr="007953F1" w:rsidRDefault="000873C3" w:rsidP="007953F1">
      <w:pPr>
        <w:widowControl w:val="0"/>
        <w:ind w:firstLine="0"/>
        <w:rPr>
          <w:rFonts w:cs="Times New Roman"/>
          <w:sz w:val="22"/>
          <w:lang w:val="en-US"/>
        </w:rPr>
      </w:pPr>
      <w:r w:rsidRPr="000873C3">
        <w:rPr>
          <w:rFonts w:cs="Times New Roman"/>
          <w:b/>
          <w:sz w:val="22"/>
        </w:rPr>
        <w:t>Описание</w:t>
      </w:r>
      <w:r w:rsidRPr="007953F1">
        <w:rPr>
          <w:rFonts w:cs="Times New Roman"/>
          <w:b/>
          <w:sz w:val="22"/>
          <w:lang w:val="en-US"/>
        </w:rPr>
        <w:t xml:space="preserve"> </w:t>
      </w:r>
      <w:r w:rsidRPr="000873C3">
        <w:rPr>
          <w:rFonts w:cs="Times New Roman"/>
          <w:b/>
          <w:sz w:val="22"/>
        </w:rPr>
        <w:t>автореферата</w:t>
      </w:r>
      <w:r w:rsidRPr="007953F1">
        <w:rPr>
          <w:rFonts w:cs="Times New Roman"/>
          <w:b/>
          <w:sz w:val="22"/>
          <w:lang w:val="en-US"/>
        </w:rPr>
        <w:t xml:space="preserve"> </w:t>
      </w:r>
      <w:r w:rsidRPr="000873C3">
        <w:rPr>
          <w:rFonts w:cs="Times New Roman"/>
          <w:b/>
          <w:sz w:val="22"/>
        </w:rPr>
        <w:t>диссертации</w:t>
      </w:r>
      <w:r w:rsidRPr="007953F1">
        <w:rPr>
          <w:rFonts w:cs="Times New Roman"/>
          <w:b/>
          <w:sz w:val="22"/>
          <w:lang w:val="en-US"/>
        </w:rPr>
        <w:t>.</w:t>
      </w:r>
    </w:p>
    <w:p w:rsidR="000873C3" w:rsidRPr="000873C3" w:rsidRDefault="000873C3" w:rsidP="007953F1">
      <w:pPr>
        <w:widowControl w:val="0"/>
        <w:ind w:firstLine="567"/>
        <w:rPr>
          <w:rFonts w:cs="Times New Roman"/>
          <w:sz w:val="22"/>
        </w:rPr>
      </w:pPr>
      <w:r w:rsidRPr="007953F1">
        <w:rPr>
          <w:rFonts w:cs="Times New Roman"/>
          <w:sz w:val="22"/>
          <w:lang w:val="en-US" w:eastAsia="ar-SA"/>
        </w:rPr>
        <w:t> </w:t>
      </w:r>
      <w:r w:rsidRPr="000873C3">
        <w:rPr>
          <w:rFonts w:cs="Times New Roman"/>
          <w:sz w:val="22"/>
        </w:rPr>
        <w:t xml:space="preserve">Автор (транслитерация). </w:t>
      </w:r>
    </w:p>
    <w:p w:rsidR="000873C3" w:rsidRPr="000873C3" w:rsidRDefault="000873C3" w:rsidP="007953F1">
      <w:pPr>
        <w:widowControl w:val="0"/>
        <w:ind w:firstLine="567"/>
        <w:rPr>
          <w:rFonts w:cs="Times New Roman"/>
          <w:sz w:val="22"/>
        </w:rPr>
      </w:pPr>
      <w:r w:rsidRPr="000873C3">
        <w:rPr>
          <w:rFonts w:cs="Times New Roman"/>
          <w:sz w:val="22"/>
          <w:lang w:eastAsia="ar-SA"/>
        </w:rPr>
        <w:t> </w:t>
      </w:r>
      <w:r w:rsidRPr="000873C3">
        <w:rPr>
          <w:rFonts w:cs="Times New Roman"/>
          <w:i/>
          <w:sz w:val="22"/>
        </w:rPr>
        <w:t>Название (транслитерация курсивом)</w:t>
      </w:r>
    </w:p>
    <w:p w:rsidR="000873C3" w:rsidRPr="000873C3" w:rsidRDefault="000873C3" w:rsidP="007953F1">
      <w:pPr>
        <w:widowControl w:val="0"/>
        <w:ind w:firstLine="567"/>
        <w:rPr>
          <w:rFonts w:cs="Times New Roman"/>
          <w:sz w:val="22"/>
        </w:rPr>
      </w:pPr>
      <w:r w:rsidRPr="000873C3">
        <w:rPr>
          <w:rFonts w:cs="Times New Roman"/>
          <w:sz w:val="22"/>
          <w:lang w:eastAsia="ar-SA"/>
        </w:rPr>
        <w:t> Место издания (</w:t>
      </w:r>
      <w:r w:rsidRPr="000873C3">
        <w:rPr>
          <w:rFonts w:cs="Times New Roman"/>
          <w:sz w:val="22"/>
        </w:rPr>
        <w:t xml:space="preserve">город) по-английски, </w:t>
      </w:r>
    </w:p>
    <w:p w:rsidR="000873C3" w:rsidRPr="007004BE" w:rsidRDefault="000873C3" w:rsidP="007953F1">
      <w:pPr>
        <w:widowControl w:val="0"/>
        <w:ind w:firstLine="567"/>
        <w:rPr>
          <w:rFonts w:cs="Times New Roman"/>
          <w:sz w:val="22"/>
        </w:rPr>
      </w:pPr>
      <w:r w:rsidRPr="000873C3">
        <w:rPr>
          <w:rFonts w:cs="Times New Roman"/>
          <w:sz w:val="22"/>
          <w:lang w:eastAsia="ar-SA"/>
        </w:rPr>
        <w:t> </w:t>
      </w:r>
      <w:r w:rsidR="008F205C">
        <w:rPr>
          <w:rFonts w:cs="Times New Roman"/>
          <w:sz w:val="22"/>
          <w:lang w:eastAsia="ar-SA"/>
        </w:rPr>
        <w:t>Г</w:t>
      </w:r>
      <w:r w:rsidRPr="000873C3">
        <w:rPr>
          <w:rFonts w:cs="Times New Roman"/>
          <w:sz w:val="22"/>
        </w:rPr>
        <w:t>од</w:t>
      </w:r>
      <w:r w:rsidRPr="007004BE">
        <w:rPr>
          <w:rFonts w:cs="Times New Roman"/>
          <w:sz w:val="22"/>
        </w:rPr>
        <w:t xml:space="preserve">. </w:t>
      </w:r>
      <w:proofErr w:type="spellStart"/>
      <w:r w:rsidR="008F205C">
        <w:rPr>
          <w:rFonts w:cs="Times New Roman"/>
          <w:sz w:val="22"/>
        </w:rPr>
        <w:t>Ч</w:t>
      </w:r>
      <w:r w:rsidRPr="000873C3">
        <w:rPr>
          <w:rFonts w:cs="Times New Roman"/>
          <w:sz w:val="22"/>
        </w:rPr>
        <w:t>ислостраниц</w:t>
      </w:r>
      <w:proofErr w:type="spellEnd"/>
      <w:r w:rsidRPr="007004BE">
        <w:rPr>
          <w:rFonts w:cs="Times New Roman"/>
          <w:sz w:val="22"/>
        </w:rPr>
        <w:t>.</w:t>
      </w:r>
    </w:p>
    <w:p w:rsidR="00F451C5" w:rsidRPr="007953F1" w:rsidRDefault="00F451C5" w:rsidP="007953F1">
      <w:pPr>
        <w:widowControl w:val="0"/>
        <w:spacing w:before="120"/>
        <w:rPr>
          <w:rFonts w:cs="Times New Roman"/>
          <w:sz w:val="18"/>
          <w:szCs w:val="18"/>
          <w:lang w:val="en-US"/>
        </w:rPr>
      </w:pPr>
      <w:r w:rsidRPr="00613305">
        <w:rPr>
          <w:rFonts w:cs="Times New Roman"/>
          <w:i/>
          <w:sz w:val="18"/>
          <w:szCs w:val="18"/>
          <w:lang w:val="en-US"/>
        </w:rPr>
        <w:t>Semenov</w:t>
      </w:r>
      <w:r w:rsidRPr="008D0C5F">
        <w:rPr>
          <w:rFonts w:cs="Times New Roman"/>
          <w:i/>
          <w:sz w:val="18"/>
          <w:szCs w:val="18"/>
          <w:lang w:val="en-US"/>
        </w:rPr>
        <w:t xml:space="preserve"> </w:t>
      </w:r>
      <w:r w:rsidRPr="00613305">
        <w:rPr>
          <w:rFonts w:cs="Times New Roman"/>
          <w:i/>
          <w:sz w:val="18"/>
          <w:szCs w:val="18"/>
          <w:lang w:val="en-US"/>
        </w:rPr>
        <w:t>V</w:t>
      </w:r>
      <w:r w:rsidRPr="008D0C5F">
        <w:rPr>
          <w:rFonts w:cs="Times New Roman"/>
          <w:i/>
          <w:sz w:val="18"/>
          <w:szCs w:val="18"/>
          <w:lang w:val="en-US"/>
        </w:rPr>
        <w:t>.</w:t>
      </w:r>
      <w:r w:rsidRPr="00613305">
        <w:rPr>
          <w:rFonts w:cs="Times New Roman"/>
          <w:i/>
          <w:sz w:val="18"/>
          <w:szCs w:val="18"/>
          <w:lang w:val="en-US"/>
        </w:rPr>
        <w:t>I</w:t>
      </w:r>
      <w:r w:rsidRPr="008D0C5F">
        <w:rPr>
          <w:rFonts w:cs="Times New Roman"/>
          <w:i/>
          <w:sz w:val="18"/>
          <w:szCs w:val="18"/>
          <w:lang w:val="en-US"/>
        </w:rPr>
        <w:t>.</w:t>
      </w:r>
      <w:r w:rsidR="008D0C5F">
        <w:rPr>
          <w:rFonts w:cs="Times New Roman"/>
          <w:i/>
          <w:sz w:val="18"/>
          <w:szCs w:val="18"/>
          <w:lang w:val="en-US"/>
        </w:rPr>
        <w:t xml:space="preserve"> </w:t>
      </w:r>
      <w:proofErr w:type="spellStart"/>
      <w:r w:rsidRPr="00613305">
        <w:rPr>
          <w:rFonts w:cs="Times New Roman"/>
          <w:sz w:val="18"/>
          <w:szCs w:val="18"/>
          <w:lang w:val="en-US"/>
        </w:rPr>
        <w:t>Matematicheskoe</w:t>
      </w:r>
      <w:proofErr w:type="spellEnd"/>
      <w:r w:rsidRPr="008D0C5F">
        <w:rPr>
          <w:rFonts w:cs="Times New Roman"/>
          <w:sz w:val="18"/>
          <w:szCs w:val="18"/>
          <w:lang w:val="en-US"/>
        </w:rPr>
        <w:t xml:space="preserve"> </w:t>
      </w:r>
      <w:proofErr w:type="spellStart"/>
      <w:r w:rsidRPr="00613305">
        <w:rPr>
          <w:rFonts w:cs="Times New Roman"/>
          <w:sz w:val="18"/>
          <w:szCs w:val="18"/>
          <w:lang w:val="en-US"/>
        </w:rPr>
        <w:t>modelirovanie</w:t>
      </w:r>
      <w:proofErr w:type="spellEnd"/>
      <w:r w:rsidRPr="008D0C5F">
        <w:rPr>
          <w:rFonts w:cs="Times New Roman"/>
          <w:sz w:val="18"/>
          <w:szCs w:val="18"/>
          <w:lang w:val="en-US"/>
        </w:rPr>
        <w:t xml:space="preserve"> </w:t>
      </w:r>
      <w:proofErr w:type="spellStart"/>
      <w:r w:rsidRPr="00613305">
        <w:rPr>
          <w:rFonts w:cs="Times New Roman"/>
          <w:sz w:val="18"/>
          <w:szCs w:val="18"/>
          <w:lang w:val="en-US"/>
        </w:rPr>
        <w:t>plazmy</w:t>
      </w:r>
      <w:proofErr w:type="spellEnd"/>
      <w:r w:rsidRPr="008D0C5F">
        <w:rPr>
          <w:rFonts w:cs="Times New Roman"/>
          <w:sz w:val="18"/>
          <w:szCs w:val="18"/>
          <w:lang w:val="en-US"/>
        </w:rPr>
        <w:t xml:space="preserve"> </w:t>
      </w:r>
      <w:r w:rsidRPr="00613305">
        <w:rPr>
          <w:rFonts w:cs="Times New Roman"/>
          <w:sz w:val="18"/>
          <w:szCs w:val="18"/>
          <w:lang w:val="en-US"/>
        </w:rPr>
        <w:t>v</w:t>
      </w:r>
      <w:r w:rsidRPr="008D0C5F">
        <w:rPr>
          <w:rFonts w:cs="Times New Roman"/>
          <w:sz w:val="18"/>
          <w:szCs w:val="18"/>
          <w:lang w:val="en-US"/>
        </w:rPr>
        <w:t xml:space="preserve"> </w:t>
      </w:r>
      <w:proofErr w:type="spellStart"/>
      <w:r w:rsidRPr="00613305">
        <w:rPr>
          <w:rFonts w:cs="Times New Roman"/>
          <w:sz w:val="18"/>
          <w:szCs w:val="18"/>
          <w:lang w:val="en-US"/>
        </w:rPr>
        <w:t>sisteme</w:t>
      </w:r>
      <w:proofErr w:type="spellEnd"/>
      <w:r w:rsidRPr="008D0C5F">
        <w:rPr>
          <w:rFonts w:cs="Times New Roman"/>
          <w:sz w:val="18"/>
          <w:szCs w:val="18"/>
          <w:lang w:val="en-US"/>
        </w:rPr>
        <w:t xml:space="preserve"> </w:t>
      </w:r>
      <w:proofErr w:type="spellStart"/>
      <w:r w:rsidRPr="00613305">
        <w:rPr>
          <w:rFonts w:cs="Times New Roman"/>
          <w:sz w:val="18"/>
          <w:szCs w:val="18"/>
          <w:lang w:val="en-US"/>
        </w:rPr>
        <w:t>kompaktnyi</w:t>
      </w:r>
      <w:proofErr w:type="spellEnd"/>
      <w:r w:rsidRPr="008D0C5F">
        <w:rPr>
          <w:rFonts w:cs="Times New Roman"/>
          <w:sz w:val="18"/>
          <w:szCs w:val="18"/>
          <w:lang w:val="en-US"/>
        </w:rPr>
        <w:t xml:space="preserve"> </w:t>
      </w:r>
      <w:r w:rsidRPr="00613305">
        <w:rPr>
          <w:rFonts w:cs="Times New Roman"/>
          <w:sz w:val="18"/>
          <w:szCs w:val="18"/>
          <w:lang w:val="en-US"/>
        </w:rPr>
        <w:t>tor</w:t>
      </w:r>
      <w:r w:rsidRPr="008D0C5F">
        <w:rPr>
          <w:rFonts w:cs="Times New Roman"/>
          <w:sz w:val="18"/>
          <w:szCs w:val="18"/>
          <w:lang w:val="en-US"/>
        </w:rPr>
        <w:t>.</w:t>
      </w:r>
      <w:r w:rsidR="008D0C5F">
        <w:rPr>
          <w:rFonts w:cs="Times New Roman"/>
          <w:sz w:val="18"/>
          <w:szCs w:val="18"/>
          <w:lang w:val="en-US"/>
        </w:rPr>
        <w:t xml:space="preserve"> </w:t>
      </w:r>
      <w:r>
        <w:rPr>
          <w:rFonts w:cs="Times New Roman"/>
          <w:sz w:val="18"/>
          <w:szCs w:val="18"/>
          <w:lang w:val="en-US"/>
        </w:rPr>
        <w:t>Diss</w:t>
      </w:r>
      <w:r w:rsidRPr="008D0C5F">
        <w:rPr>
          <w:rFonts w:cs="Times New Roman"/>
          <w:sz w:val="18"/>
          <w:szCs w:val="18"/>
          <w:lang w:val="en-US"/>
        </w:rPr>
        <w:t>.</w:t>
      </w:r>
      <w:r w:rsidR="008D0C5F">
        <w:rPr>
          <w:rFonts w:cs="Times New Roman"/>
          <w:sz w:val="18"/>
          <w:szCs w:val="18"/>
          <w:lang w:val="en-US"/>
        </w:rPr>
        <w:t xml:space="preserve"> …</w:t>
      </w:r>
      <w:r w:rsidRPr="008D0C5F">
        <w:rPr>
          <w:rFonts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cs="Times New Roman"/>
          <w:sz w:val="18"/>
          <w:szCs w:val="18"/>
          <w:lang w:val="en-US"/>
        </w:rPr>
        <w:t>dokt</w:t>
      </w:r>
      <w:proofErr w:type="spellEnd"/>
      <w:r w:rsidRPr="008D0C5F">
        <w:rPr>
          <w:rFonts w:cs="Times New Roman"/>
          <w:sz w:val="18"/>
          <w:szCs w:val="18"/>
          <w:lang w:val="en-US"/>
        </w:rPr>
        <w:t xml:space="preserve">. </w:t>
      </w:r>
      <w:proofErr w:type="spellStart"/>
      <w:proofErr w:type="gramStart"/>
      <w:r>
        <w:rPr>
          <w:rFonts w:cs="Times New Roman"/>
          <w:sz w:val="18"/>
          <w:szCs w:val="18"/>
          <w:lang w:val="en-US"/>
        </w:rPr>
        <w:t>fiz</w:t>
      </w:r>
      <w:proofErr w:type="spellEnd"/>
      <w:r w:rsidRPr="008D0C5F">
        <w:rPr>
          <w:rFonts w:cs="Times New Roman"/>
          <w:sz w:val="18"/>
          <w:szCs w:val="18"/>
          <w:lang w:val="en-US"/>
        </w:rPr>
        <w:t>.-</w:t>
      </w:r>
      <w:proofErr w:type="gramEnd"/>
      <w:r>
        <w:rPr>
          <w:rFonts w:cs="Times New Roman"/>
          <w:sz w:val="18"/>
          <w:szCs w:val="18"/>
          <w:lang w:val="en-US"/>
        </w:rPr>
        <w:t>mat</w:t>
      </w:r>
      <w:r w:rsidRPr="008D0C5F">
        <w:rPr>
          <w:rFonts w:cs="Times New Roman"/>
          <w:sz w:val="18"/>
          <w:szCs w:val="18"/>
          <w:lang w:val="en-US"/>
        </w:rPr>
        <w:t xml:space="preserve">. </w:t>
      </w:r>
      <w:proofErr w:type="spellStart"/>
      <w:r>
        <w:rPr>
          <w:rFonts w:cs="Times New Roman"/>
          <w:sz w:val="18"/>
          <w:szCs w:val="18"/>
          <w:lang w:val="en-US"/>
        </w:rPr>
        <w:t>nauk</w:t>
      </w:r>
      <w:proofErr w:type="spellEnd"/>
      <w:r w:rsidRPr="008D0C5F">
        <w:rPr>
          <w:rFonts w:cs="Times New Roman"/>
          <w:sz w:val="18"/>
          <w:szCs w:val="18"/>
          <w:lang w:val="en-US"/>
        </w:rPr>
        <w:t xml:space="preserve">. </w:t>
      </w:r>
      <w:r>
        <w:rPr>
          <w:rFonts w:cs="Times New Roman"/>
          <w:sz w:val="18"/>
          <w:szCs w:val="18"/>
          <w:lang w:val="en-US"/>
        </w:rPr>
        <w:t>Moscow</w:t>
      </w:r>
      <w:r w:rsidR="008C260E" w:rsidRPr="007953F1">
        <w:rPr>
          <w:rFonts w:cs="Times New Roman"/>
          <w:sz w:val="18"/>
          <w:szCs w:val="18"/>
          <w:lang w:val="en-US"/>
        </w:rPr>
        <w:t xml:space="preserve">, </w:t>
      </w:r>
      <w:r w:rsidR="008C260E">
        <w:rPr>
          <w:rFonts w:cs="Times New Roman"/>
          <w:sz w:val="18"/>
          <w:szCs w:val="18"/>
          <w:lang w:val="en-US"/>
        </w:rPr>
        <w:t>Bauman</w:t>
      </w:r>
      <w:r w:rsidR="008C260E" w:rsidRPr="007953F1">
        <w:rPr>
          <w:rFonts w:cs="Times New Roman"/>
          <w:sz w:val="18"/>
          <w:szCs w:val="18"/>
          <w:lang w:val="en-US"/>
        </w:rPr>
        <w:t xml:space="preserve"> </w:t>
      </w:r>
      <w:r w:rsidR="008C260E">
        <w:rPr>
          <w:rFonts w:cs="Times New Roman"/>
          <w:sz w:val="18"/>
          <w:szCs w:val="18"/>
          <w:lang w:val="en-US"/>
        </w:rPr>
        <w:t>MSTU</w:t>
      </w:r>
      <w:r w:rsidR="008C260E" w:rsidRPr="007953F1">
        <w:rPr>
          <w:rFonts w:cs="Times New Roman"/>
          <w:sz w:val="18"/>
          <w:szCs w:val="18"/>
          <w:lang w:val="en-US"/>
        </w:rPr>
        <w:t xml:space="preserve"> </w:t>
      </w:r>
      <w:r w:rsidR="008C260E">
        <w:rPr>
          <w:rFonts w:cs="Times New Roman"/>
          <w:sz w:val="18"/>
          <w:szCs w:val="18"/>
          <w:lang w:val="en-US"/>
        </w:rPr>
        <w:t>Publ</w:t>
      </w:r>
      <w:r w:rsidR="008C260E" w:rsidRPr="007953F1">
        <w:rPr>
          <w:rFonts w:cs="Times New Roman"/>
          <w:sz w:val="18"/>
          <w:szCs w:val="18"/>
          <w:lang w:val="en-US"/>
        </w:rPr>
        <w:t>.,</w:t>
      </w:r>
      <w:r w:rsidRPr="007953F1">
        <w:rPr>
          <w:rFonts w:cs="Times New Roman"/>
          <w:sz w:val="18"/>
          <w:szCs w:val="18"/>
          <w:lang w:val="en-US"/>
        </w:rPr>
        <w:t xml:space="preserve"> 2003. 272 </w:t>
      </w:r>
      <w:r>
        <w:rPr>
          <w:rFonts w:cs="Times New Roman"/>
          <w:sz w:val="18"/>
          <w:szCs w:val="18"/>
          <w:lang w:val="en-US"/>
        </w:rPr>
        <w:t>p</w:t>
      </w:r>
      <w:r w:rsidRPr="007953F1">
        <w:rPr>
          <w:rFonts w:cs="Times New Roman"/>
          <w:sz w:val="18"/>
          <w:szCs w:val="18"/>
          <w:lang w:val="en-US"/>
        </w:rPr>
        <w:t>.</w:t>
      </w:r>
      <w:r w:rsidR="00231D0B" w:rsidRPr="007953F1">
        <w:rPr>
          <w:rFonts w:cs="Times New Roman"/>
          <w:sz w:val="18"/>
          <w:szCs w:val="18"/>
          <w:lang w:val="en-US"/>
        </w:rPr>
        <w:t xml:space="preserve"> (</w:t>
      </w:r>
      <w:r w:rsidR="00231D0B">
        <w:rPr>
          <w:rFonts w:cs="Times New Roman"/>
          <w:sz w:val="18"/>
          <w:szCs w:val="18"/>
          <w:lang w:val="en-US"/>
        </w:rPr>
        <w:t>In</w:t>
      </w:r>
      <w:r w:rsidR="00231D0B" w:rsidRPr="007953F1">
        <w:rPr>
          <w:rFonts w:cs="Times New Roman"/>
          <w:sz w:val="18"/>
          <w:szCs w:val="18"/>
          <w:lang w:val="en-US"/>
        </w:rPr>
        <w:t xml:space="preserve"> </w:t>
      </w:r>
      <w:r w:rsidR="00231D0B">
        <w:rPr>
          <w:rFonts w:cs="Times New Roman"/>
          <w:sz w:val="18"/>
          <w:szCs w:val="18"/>
          <w:lang w:val="en-US"/>
        </w:rPr>
        <w:t>Russian</w:t>
      </w:r>
      <w:r w:rsidR="00231D0B" w:rsidRPr="007953F1">
        <w:rPr>
          <w:rFonts w:cs="Times New Roman"/>
          <w:sz w:val="18"/>
          <w:szCs w:val="18"/>
          <w:lang w:val="en-US"/>
        </w:rPr>
        <w:t>)</w:t>
      </w:r>
      <w:r w:rsidR="008D0C5F" w:rsidRPr="007953F1">
        <w:rPr>
          <w:rFonts w:cs="Times New Roman"/>
          <w:sz w:val="18"/>
          <w:szCs w:val="18"/>
          <w:lang w:val="en-US"/>
        </w:rPr>
        <w:t>.</w:t>
      </w:r>
    </w:p>
    <w:p w:rsidR="008F205C" w:rsidRPr="007953F1" w:rsidRDefault="008F205C" w:rsidP="007953F1">
      <w:pPr>
        <w:pStyle w:val="41"/>
        <w:spacing w:line="276" w:lineRule="auto"/>
        <w:ind w:left="116" w:right="119" w:firstLine="709"/>
        <w:jc w:val="both"/>
        <w:rPr>
          <w:rFonts w:cs="Times New Roman"/>
          <w:spacing w:val="-1"/>
          <w:sz w:val="22"/>
          <w:szCs w:val="22"/>
        </w:rPr>
      </w:pPr>
    </w:p>
    <w:p w:rsidR="000873C3" w:rsidRPr="000873C3" w:rsidRDefault="000873C3" w:rsidP="007953F1">
      <w:pPr>
        <w:pStyle w:val="41"/>
        <w:spacing w:line="276" w:lineRule="auto"/>
        <w:ind w:left="116" w:right="119"/>
        <w:jc w:val="both"/>
        <w:rPr>
          <w:rFonts w:cs="Times New Roman"/>
          <w:sz w:val="22"/>
          <w:szCs w:val="22"/>
          <w:lang w:val="ru-RU"/>
        </w:rPr>
      </w:pPr>
      <w:r w:rsidRPr="000873C3">
        <w:rPr>
          <w:rFonts w:cs="Times New Roman"/>
          <w:spacing w:val="-1"/>
          <w:sz w:val="22"/>
          <w:szCs w:val="22"/>
          <w:lang w:val="ru-RU"/>
        </w:rPr>
        <w:t>С</w:t>
      </w:r>
      <w:r w:rsidRPr="000873C3">
        <w:rPr>
          <w:rFonts w:cs="Times New Roman"/>
          <w:spacing w:val="2"/>
          <w:sz w:val="22"/>
          <w:szCs w:val="22"/>
          <w:lang w:val="ru-RU"/>
        </w:rPr>
        <w:t>т</w:t>
      </w:r>
      <w:r w:rsidRPr="000873C3">
        <w:rPr>
          <w:rFonts w:cs="Times New Roman"/>
          <w:sz w:val="22"/>
          <w:szCs w:val="22"/>
          <w:lang w:val="ru-RU"/>
        </w:rPr>
        <w:t>а</w:t>
      </w:r>
      <w:r w:rsidRPr="000873C3">
        <w:rPr>
          <w:rFonts w:cs="Times New Roman"/>
          <w:spacing w:val="2"/>
          <w:sz w:val="22"/>
          <w:szCs w:val="22"/>
          <w:lang w:val="ru-RU"/>
        </w:rPr>
        <w:t>т</w:t>
      </w:r>
      <w:r w:rsidRPr="000873C3">
        <w:rPr>
          <w:rFonts w:cs="Times New Roman"/>
          <w:spacing w:val="-2"/>
          <w:sz w:val="22"/>
          <w:szCs w:val="22"/>
          <w:lang w:val="ru-RU"/>
        </w:rPr>
        <w:t>ь</w:t>
      </w:r>
      <w:r w:rsidRPr="000873C3">
        <w:rPr>
          <w:rFonts w:cs="Times New Roman"/>
          <w:sz w:val="22"/>
          <w:szCs w:val="22"/>
          <w:lang w:val="ru-RU"/>
        </w:rPr>
        <w:t>и</w:t>
      </w:r>
      <w:r w:rsidR="003A5371" w:rsidRPr="003A5371">
        <w:rPr>
          <w:rFonts w:cs="Times New Roman"/>
          <w:sz w:val="22"/>
          <w:szCs w:val="22"/>
          <w:lang w:val="ru-RU"/>
        </w:rPr>
        <w:t xml:space="preserve"> </w:t>
      </w:r>
      <w:r w:rsidRPr="000873C3">
        <w:rPr>
          <w:rFonts w:cs="Times New Roman"/>
          <w:sz w:val="22"/>
          <w:szCs w:val="22"/>
          <w:lang w:val="ru-RU"/>
        </w:rPr>
        <w:t>из</w:t>
      </w:r>
      <w:r w:rsidR="003A5371" w:rsidRPr="003A5371">
        <w:rPr>
          <w:rFonts w:cs="Times New Roman"/>
          <w:sz w:val="22"/>
          <w:szCs w:val="22"/>
          <w:lang w:val="ru-RU"/>
        </w:rPr>
        <w:t xml:space="preserve"> </w:t>
      </w:r>
      <w:r w:rsidRPr="000873C3">
        <w:rPr>
          <w:rFonts w:cs="Times New Roman"/>
          <w:spacing w:val="1"/>
          <w:sz w:val="22"/>
          <w:szCs w:val="22"/>
          <w:lang w:val="ru-RU"/>
        </w:rPr>
        <w:t>э</w:t>
      </w:r>
      <w:r w:rsidRPr="000873C3">
        <w:rPr>
          <w:rFonts w:cs="Times New Roman"/>
          <w:sz w:val="22"/>
          <w:szCs w:val="22"/>
          <w:lang w:val="ru-RU"/>
        </w:rPr>
        <w:t>л</w:t>
      </w:r>
      <w:r w:rsidRPr="000873C3">
        <w:rPr>
          <w:rFonts w:cs="Times New Roman"/>
          <w:spacing w:val="-1"/>
          <w:sz w:val="22"/>
          <w:szCs w:val="22"/>
          <w:lang w:val="ru-RU"/>
        </w:rPr>
        <w:t>е</w:t>
      </w:r>
      <w:r w:rsidRPr="000873C3">
        <w:rPr>
          <w:rFonts w:cs="Times New Roman"/>
          <w:spacing w:val="-5"/>
          <w:sz w:val="22"/>
          <w:szCs w:val="22"/>
          <w:lang w:val="ru-RU"/>
        </w:rPr>
        <w:t>к</w:t>
      </w:r>
      <w:r w:rsidRPr="000873C3">
        <w:rPr>
          <w:rFonts w:cs="Times New Roman"/>
          <w:spacing w:val="2"/>
          <w:sz w:val="22"/>
          <w:szCs w:val="22"/>
          <w:lang w:val="ru-RU"/>
        </w:rPr>
        <w:t>т</w:t>
      </w:r>
      <w:r w:rsidRPr="000873C3">
        <w:rPr>
          <w:rFonts w:cs="Times New Roman"/>
          <w:sz w:val="22"/>
          <w:szCs w:val="22"/>
          <w:lang w:val="ru-RU"/>
        </w:rPr>
        <w:t>ронных</w:t>
      </w:r>
      <w:r w:rsidR="003A5371" w:rsidRPr="003A5371">
        <w:rPr>
          <w:rFonts w:cs="Times New Roman"/>
          <w:sz w:val="22"/>
          <w:szCs w:val="22"/>
          <w:lang w:val="ru-RU"/>
        </w:rPr>
        <w:t xml:space="preserve"> </w:t>
      </w:r>
      <w:r w:rsidRPr="000873C3">
        <w:rPr>
          <w:rFonts w:cs="Times New Roman"/>
          <w:spacing w:val="-7"/>
          <w:sz w:val="22"/>
          <w:szCs w:val="22"/>
          <w:lang w:val="ru-RU"/>
        </w:rPr>
        <w:t>ж</w:t>
      </w:r>
      <w:r w:rsidRPr="000873C3">
        <w:rPr>
          <w:rFonts w:cs="Times New Roman"/>
          <w:sz w:val="22"/>
          <w:szCs w:val="22"/>
          <w:lang w:val="ru-RU"/>
        </w:rPr>
        <w:t>урналов</w:t>
      </w:r>
      <w:r w:rsidR="003A5371" w:rsidRPr="003A5371">
        <w:rPr>
          <w:rFonts w:cs="Times New Roman"/>
          <w:sz w:val="22"/>
          <w:szCs w:val="22"/>
          <w:lang w:val="ru-RU"/>
        </w:rPr>
        <w:t xml:space="preserve"> </w:t>
      </w:r>
      <w:r w:rsidRPr="000873C3">
        <w:rPr>
          <w:rFonts w:cs="Times New Roman"/>
          <w:sz w:val="22"/>
          <w:szCs w:val="22"/>
          <w:lang w:val="ru-RU"/>
        </w:rPr>
        <w:t>опи</w:t>
      </w:r>
      <w:r w:rsidRPr="000873C3">
        <w:rPr>
          <w:rFonts w:cs="Times New Roman"/>
          <w:spacing w:val="-1"/>
          <w:sz w:val="22"/>
          <w:szCs w:val="22"/>
          <w:lang w:val="ru-RU"/>
        </w:rPr>
        <w:t>с</w:t>
      </w:r>
      <w:r w:rsidRPr="000873C3">
        <w:rPr>
          <w:rFonts w:cs="Times New Roman"/>
          <w:sz w:val="22"/>
          <w:szCs w:val="22"/>
          <w:lang w:val="ru-RU"/>
        </w:rPr>
        <w:t>ыва</w:t>
      </w:r>
      <w:r w:rsidRPr="000873C3">
        <w:rPr>
          <w:rFonts w:cs="Times New Roman"/>
          <w:spacing w:val="-1"/>
          <w:sz w:val="22"/>
          <w:szCs w:val="22"/>
          <w:lang w:val="ru-RU"/>
        </w:rPr>
        <w:t>ю</w:t>
      </w:r>
      <w:r w:rsidRPr="000873C3">
        <w:rPr>
          <w:rFonts w:cs="Times New Roman"/>
          <w:spacing w:val="2"/>
          <w:sz w:val="22"/>
          <w:szCs w:val="22"/>
          <w:lang w:val="ru-RU"/>
        </w:rPr>
        <w:t>т</w:t>
      </w:r>
      <w:r w:rsidRPr="000873C3">
        <w:rPr>
          <w:rFonts w:cs="Times New Roman"/>
          <w:spacing w:val="-1"/>
          <w:sz w:val="22"/>
          <w:szCs w:val="22"/>
          <w:lang w:val="ru-RU"/>
        </w:rPr>
        <w:t>с</w:t>
      </w:r>
      <w:r w:rsidRPr="000873C3">
        <w:rPr>
          <w:rFonts w:cs="Times New Roman"/>
          <w:sz w:val="22"/>
          <w:szCs w:val="22"/>
          <w:lang w:val="ru-RU"/>
        </w:rPr>
        <w:t>я</w:t>
      </w:r>
      <w:r w:rsidR="003A5371" w:rsidRPr="003A5371">
        <w:rPr>
          <w:rFonts w:cs="Times New Roman"/>
          <w:sz w:val="22"/>
          <w:szCs w:val="22"/>
          <w:lang w:val="ru-RU"/>
        </w:rPr>
        <w:t xml:space="preserve"> </w:t>
      </w:r>
      <w:r w:rsidRPr="000873C3">
        <w:rPr>
          <w:rFonts w:cs="Times New Roman"/>
          <w:sz w:val="22"/>
          <w:szCs w:val="22"/>
          <w:lang w:val="ru-RU"/>
        </w:rPr>
        <w:t>анало</w:t>
      </w:r>
      <w:r w:rsidRPr="000873C3">
        <w:rPr>
          <w:rFonts w:cs="Times New Roman"/>
          <w:spacing w:val="1"/>
          <w:sz w:val="22"/>
          <w:szCs w:val="22"/>
          <w:lang w:val="ru-RU"/>
        </w:rPr>
        <w:t>г</w:t>
      </w:r>
      <w:r w:rsidRPr="000873C3">
        <w:rPr>
          <w:rFonts w:cs="Times New Roman"/>
          <w:sz w:val="22"/>
          <w:szCs w:val="22"/>
          <w:lang w:val="ru-RU"/>
        </w:rPr>
        <w:t>и</w:t>
      </w:r>
      <w:r w:rsidRPr="000873C3">
        <w:rPr>
          <w:rFonts w:cs="Times New Roman"/>
          <w:spacing w:val="-1"/>
          <w:sz w:val="22"/>
          <w:szCs w:val="22"/>
          <w:lang w:val="ru-RU"/>
        </w:rPr>
        <w:t>ч</w:t>
      </w:r>
      <w:r w:rsidRPr="000873C3">
        <w:rPr>
          <w:rFonts w:cs="Times New Roman"/>
          <w:sz w:val="22"/>
          <w:szCs w:val="22"/>
          <w:lang w:val="ru-RU"/>
        </w:rPr>
        <w:t>но</w:t>
      </w:r>
      <w:r w:rsidR="003A5371" w:rsidRPr="003A5371">
        <w:rPr>
          <w:rFonts w:cs="Times New Roman"/>
          <w:sz w:val="22"/>
          <w:szCs w:val="22"/>
          <w:lang w:val="ru-RU"/>
        </w:rPr>
        <w:t xml:space="preserve"> </w:t>
      </w:r>
      <w:r w:rsidRPr="000873C3">
        <w:rPr>
          <w:rFonts w:cs="Times New Roman"/>
          <w:sz w:val="22"/>
          <w:szCs w:val="22"/>
          <w:lang w:val="ru-RU"/>
        </w:rPr>
        <w:t>п</w:t>
      </w:r>
      <w:r w:rsidRPr="000873C3">
        <w:rPr>
          <w:rFonts w:cs="Times New Roman"/>
          <w:spacing w:val="-1"/>
          <w:sz w:val="22"/>
          <w:szCs w:val="22"/>
          <w:lang w:val="ru-RU"/>
        </w:rPr>
        <w:t>еч</w:t>
      </w:r>
      <w:r w:rsidRPr="000873C3">
        <w:rPr>
          <w:rFonts w:cs="Times New Roman"/>
          <w:sz w:val="22"/>
          <w:szCs w:val="22"/>
          <w:lang w:val="ru-RU"/>
        </w:rPr>
        <w:t>а</w:t>
      </w:r>
      <w:r w:rsidRPr="000873C3">
        <w:rPr>
          <w:rFonts w:cs="Times New Roman"/>
          <w:spacing w:val="-3"/>
          <w:sz w:val="22"/>
          <w:szCs w:val="22"/>
          <w:lang w:val="ru-RU"/>
        </w:rPr>
        <w:t>т</w:t>
      </w:r>
      <w:r w:rsidRPr="000873C3">
        <w:rPr>
          <w:rFonts w:cs="Times New Roman"/>
          <w:sz w:val="22"/>
          <w:szCs w:val="22"/>
          <w:lang w:val="ru-RU"/>
        </w:rPr>
        <w:t>ным</w:t>
      </w:r>
      <w:r w:rsidR="003A5371" w:rsidRPr="003A5371">
        <w:rPr>
          <w:rFonts w:cs="Times New Roman"/>
          <w:sz w:val="22"/>
          <w:szCs w:val="22"/>
          <w:lang w:val="ru-RU"/>
        </w:rPr>
        <w:t xml:space="preserve"> </w:t>
      </w:r>
      <w:r w:rsidRPr="000873C3">
        <w:rPr>
          <w:rFonts w:cs="Times New Roman"/>
          <w:sz w:val="22"/>
          <w:szCs w:val="22"/>
          <w:lang w:val="ru-RU"/>
        </w:rPr>
        <w:t>и</w:t>
      </w:r>
      <w:r w:rsidRPr="000873C3">
        <w:rPr>
          <w:rFonts w:cs="Times New Roman"/>
          <w:spacing w:val="-1"/>
          <w:sz w:val="22"/>
          <w:szCs w:val="22"/>
          <w:lang w:val="ru-RU"/>
        </w:rPr>
        <w:t>з</w:t>
      </w:r>
      <w:r w:rsidRPr="000873C3">
        <w:rPr>
          <w:rFonts w:cs="Times New Roman"/>
          <w:spacing w:val="-2"/>
          <w:sz w:val="22"/>
          <w:szCs w:val="22"/>
          <w:lang w:val="ru-RU"/>
        </w:rPr>
        <w:t>д</w:t>
      </w:r>
      <w:r w:rsidRPr="000873C3">
        <w:rPr>
          <w:rFonts w:cs="Times New Roman"/>
          <w:sz w:val="22"/>
          <w:szCs w:val="22"/>
          <w:lang w:val="ru-RU"/>
        </w:rPr>
        <w:t>аниям</w:t>
      </w:r>
      <w:r w:rsidR="003A5371" w:rsidRPr="003A5371">
        <w:rPr>
          <w:rFonts w:cs="Times New Roman"/>
          <w:sz w:val="22"/>
          <w:szCs w:val="22"/>
          <w:lang w:val="ru-RU"/>
        </w:rPr>
        <w:t xml:space="preserve"> </w:t>
      </w:r>
      <w:r w:rsidRPr="000873C3">
        <w:rPr>
          <w:rFonts w:cs="Times New Roman"/>
          <w:sz w:val="22"/>
          <w:szCs w:val="22"/>
          <w:lang w:val="ru-RU"/>
        </w:rPr>
        <w:t>с</w:t>
      </w:r>
      <w:r w:rsidR="003A5371" w:rsidRPr="003A5371">
        <w:rPr>
          <w:rFonts w:cs="Times New Roman"/>
          <w:sz w:val="22"/>
          <w:szCs w:val="22"/>
          <w:lang w:val="ru-RU"/>
        </w:rPr>
        <w:t xml:space="preserve"> </w:t>
      </w:r>
      <w:r w:rsidRPr="000873C3">
        <w:rPr>
          <w:rFonts w:cs="Times New Roman"/>
          <w:spacing w:val="-2"/>
          <w:sz w:val="22"/>
          <w:szCs w:val="22"/>
          <w:lang w:val="ru-RU"/>
        </w:rPr>
        <w:t>д</w:t>
      </w:r>
      <w:r w:rsidRPr="000873C3">
        <w:rPr>
          <w:rFonts w:cs="Times New Roman"/>
          <w:sz w:val="22"/>
          <w:szCs w:val="22"/>
          <w:lang w:val="ru-RU"/>
        </w:rPr>
        <w:t>ополн</w:t>
      </w:r>
      <w:r w:rsidRPr="000873C3">
        <w:rPr>
          <w:rFonts w:cs="Times New Roman"/>
          <w:spacing w:val="-1"/>
          <w:sz w:val="22"/>
          <w:szCs w:val="22"/>
          <w:lang w:val="ru-RU"/>
        </w:rPr>
        <w:t>е</w:t>
      </w:r>
      <w:r w:rsidRPr="000873C3">
        <w:rPr>
          <w:rFonts w:cs="Times New Roman"/>
          <w:sz w:val="22"/>
          <w:szCs w:val="22"/>
          <w:lang w:val="ru-RU"/>
        </w:rPr>
        <w:t>ни</w:t>
      </w:r>
      <w:r w:rsidRPr="000873C3">
        <w:rPr>
          <w:rFonts w:cs="Times New Roman"/>
          <w:spacing w:val="-1"/>
          <w:sz w:val="22"/>
          <w:szCs w:val="22"/>
          <w:lang w:val="ru-RU"/>
        </w:rPr>
        <w:t>е</w:t>
      </w:r>
      <w:r w:rsidRPr="000873C3">
        <w:rPr>
          <w:rFonts w:cs="Times New Roman"/>
          <w:sz w:val="22"/>
          <w:szCs w:val="22"/>
          <w:lang w:val="ru-RU"/>
        </w:rPr>
        <w:t>м</w:t>
      </w:r>
      <w:r w:rsidR="003A5371" w:rsidRPr="003A5371">
        <w:rPr>
          <w:rFonts w:cs="Times New Roman"/>
          <w:sz w:val="22"/>
          <w:szCs w:val="22"/>
          <w:lang w:val="ru-RU"/>
        </w:rPr>
        <w:t xml:space="preserve"> </w:t>
      </w:r>
      <w:r w:rsidRPr="000873C3">
        <w:rPr>
          <w:rFonts w:cs="Times New Roman"/>
          <w:spacing w:val="-2"/>
          <w:sz w:val="22"/>
          <w:szCs w:val="22"/>
          <w:lang w:val="ru-RU"/>
        </w:rPr>
        <w:t>д</w:t>
      </w:r>
      <w:r w:rsidRPr="000873C3">
        <w:rPr>
          <w:rFonts w:cs="Times New Roman"/>
          <w:sz w:val="22"/>
          <w:szCs w:val="22"/>
          <w:lang w:val="ru-RU"/>
        </w:rPr>
        <w:t>анных</w:t>
      </w:r>
      <w:r w:rsidR="003A5371" w:rsidRPr="003A5371">
        <w:rPr>
          <w:rFonts w:cs="Times New Roman"/>
          <w:sz w:val="22"/>
          <w:szCs w:val="22"/>
          <w:lang w:val="ru-RU"/>
        </w:rPr>
        <w:t xml:space="preserve"> </w:t>
      </w:r>
      <w:r w:rsidRPr="000873C3">
        <w:rPr>
          <w:rFonts w:cs="Times New Roman"/>
          <w:sz w:val="22"/>
          <w:szCs w:val="22"/>
          <w:lang w:val="ru-RU"/>
        </w:rPr>
        <w:t>об</w:t>
      </w:r>
      <w:r w:rsidR="003A5371" w:rsidRPr="003A5371">
        <w:rPr>
          <w:rFonts w:cs="Times New Roman"/>
          <w:sz w:val="22"/>
          <w:szCs w:val="22"/>
          <w:lang w:val="ru-RU"/>
        </w:rPr>
        <w:t xml:space="preserve"> </w:t>
      </w:r>
      <w:r w:rsidRPr="000873C3">
        <w:rPr>
          <w:rFonts w:cs="Times New Roman"/>
          <w:sz w:val="22"/>
          <w:szCs w:val="22"/>
          <w:lang w:val="ru-RU"/>
        </w:rPr>
        <w:t>а</w:t>
      </w:r>
      <w:r w:rsidRPr="000873C3">
        <w:rPr>
          <w:rFonts w:cs="Times New Roman"/>
          <w:spacing w:val="-2"/>
          <w:sz w:val="22"/>
          <w:szCs w:val="22"/>
          <w:lang w:val="ru-RU"/>
        </w:rPr>
        <w:t>д</w:t>
      </w:r>
      <w:r w:rsidRPr="000873C3">
        <w:rPr>
          <w:rFonts w:cs="Times New Roman"/>
          <w:sz w:val="22"/>
          <w:szCs w:val="22"/>
          <w:lang w:val="ru-RU"/>
        </w:rPr>
        <w:t>р</w:t>
      </w:r>
      <w:r w:rsidRPr="000873C3">
        <w:rPr>
          <w:rFonts w:cs="Times New Roman"/>
          <w:spacing w:val="-1"/>
          <w:sz w:val="22"/>
          <w:szCs w:val="22"/>
          <w:lang w:val="ru-RU"/>
        </w:rPr>
        <w:t>ес</w:t>
      </w:r>
      <w:r w:rsidRPr="000873C3">
        <w:rPr>
          <w:rFonts w:cs="Times New Roman"/>
          <w:sz w:val="22"/>
          <w:szCs w:val="22"/>
          <w:lang w:val="ru-RU"/>
        </w:rPr>
        <w:t>е</w:t>
      </w:r>
      <w:r w:rsidR="003A5371" w:rsidRPr="003A5371">
        <w:rPr>
          <w:rFonts w:cs="Times New Roman"/>
          <w:sz w:val="22"/>
          <w:szCs w:val="22"/>
          <w:lang w:val="ru-RU"/>
        </w:rPr>
        <w:t xml:space="preserve"> </w:t>
      </w:r>
      <w:r w:rsidRPr="000873C3">
        <w:rPr>
          <w:rFonts w:cs="Times New Roman"/>
          <w:spacing w:val="-2"/>
          <w:sz w:val="22"/>
          <w:szCs w:val="22"/>
          <w:lang w:val="ru-RU"/>
        </w:rPr>
        <w:t>д</w:t>
      </w:r>
      <w:r w:rsidRPr="000873C3">
        <w:rPr>
          <w:rFonts w:cs="Times New Roman"/>
          <w:sz w:val="22"/>
          <w:szCs w:val="22"/>
          <w:lang w:val="ru-RU"/>
        </w:rPr>
        <w:t>о</w:t>
      </w:r>
      <w:r w:rsidRPr="000873C3">
        <w:rPr>
          <w:rFonts w:cs="Times New Roman"/>
          <w:spacing w:val="-1"/>
          <w:sz w:val="22"/>
          <w:szCs w:val="22"/>
          <w:lang w:val="ru-RU"/>
        </w:rPr>
        <w:t>с</w:t>
      </w:r>
      <w:r w:rsidRPr="000873C3">
        <w:rPr>
          <w:rFonts w:cs="Times New Roman"/>
          <w:spacing w:val="2"/>
          <w:sz w:val="22"/>
          <w:szCs w:val="22"/>
          <w:lang w:val="ru-RU"/>
        </w:rPr>
        <w:t>т</w:t>
      </w:r>
      <w:r w:rsidRPr="000873C3">
        <w:rPr>
          <w:rFonts w:cs="Times New Roman"/>
          <w:sz w:val="22"/>
          <w:szCs w:val="22"/>
          <w:lang w:val="ru-RU"/>
        </w:rPr>
        <w:t>упа</w:t>
      </w:r>
      <w:r w:rsidR="003A5371" w:rsidRPr="003A5371">
        <w:rPr>
          <w:rFonts w:cs="Times New Roman"/>
          <w:sz w:val="22"/>
          <w:szCs w:val="22"/>
          <w:lang w:val="ru-RU"/>
        </w:rPr>
        <w:t xml:space="preserve"> </w:t>
      </w:r>
      <w:r w:rsidRPr="000873C3">
        <w:rPr>
          <w:rFonts w:cs="Times New Roman"/>
          <w:sz w:val="22"/>
          <w:szCs w:val="22"/>
          <w:lang w:val="ru-RU"/>
        </w:rPr>
        <w:t>и</w:t>
      </w:r>
      <w:r w:rsidR="003A5371" w:rsidRPr="003A5371">
        <w:rPr>
          <w:rFonts w:cs="Times New Roman"/>
          <w:sz w:val="22"/>
          <w:szCs w:val="22"/>
          <w:lang w:val="ru-RU"/>
        </w:rPr>
        <w:t xml:space="preserve"> </w:t>
      </w:r>
      <w:r w:rsidRPr="000873C3">
        <w:rPr>
          <w:rFonts w:cs="Times New Roman"/>
          <w:spacing w:val="-2"/>
          <w:sz w:val="22"/>
          <w:szCs w:val="22"/>
          <w:lang w:val="ru-RU"/>
        </w:rPr>
        <w:t>д</w:t>
      </w:r>
      <w:r w:rsidRPr="000873C3">
        <w:rPr>
          <w:rFonts w:cs="Times New Roman"/>
          <w:sz w:val="22"/>
          <w:szCs w:val="22"/>
          <w:lang w:val="ru-RU"/>
        </w:rPr>
        <w:t>а</w:t>
      </w:r>
      <w:r w:rsidRPr="000873C3">
        <w:rPr>
          <w:rFonts w:cs="Times New Roman"/>
          <w:spacing w:val="-3"/>
          <w:sz w:val="22"/>
          <w:szCs w:val="22"/>
          <w:lang w:val="ru-RU"/>
        </w:rPr>
        <w:t>т</w:t>
      </w:r>
      <w:r w:rsidRPr="000873C3">
        <w:rPr>
          <w:rFonts w:cs="Times New Roman"/>
          <w:sz w:val="22"/>
          <w:szCs w:val="22"/>
          <w:lang w:val="ru-RU"/>
        </w:rPr>
        <w:t>е</w:t>
      </w:r>
      <w:r w:rsidR="003A5371" w:rsidRPr="003A5371">
        <w:rPr>
          <w:rFonts w:cs="Times New Roman"/>
          <w:sz w:val="22"/>
          <w:szCs w:val="22"/>
          <w:lang w:val="ru-RU"/>
        </w:rPr>
        <w:t xml:space="preserve"> </w:t>
      </w:r>
      <w:r w:rsidRPr="000873C3">
        <w:rPr>
          <w:rFonts w:cs="Times New Roman"/>
          <w:sz w:val="22"/>
          <w:szCs w:val="22"/>
          <w:lang w:val="ru-RU"/>
        </w:rPr>
        <w:t>обра</w:t>
      </w:r>
      <w:r w:rsidRPr="000873C3">
        <w:rPr>
          <w:rFonts w:cs="Times New Roman"/>
          <w:spacing w:val="-7"/>
          <w:sz w:val="22"/>
          <w:szCs w:val="22"/>
          <w:lang w:val="ru-RU"/>
        </w:rPr>
        <w:t>щ</w:t>
      </w:r>
      <w:r w:rsidRPr="000873C3">
        <w:rPr>
          <w:rFonts w:cs="Times New Roman"/>
          <w:spacing w:val="-1"/>
          <w:sz w:val="22"/>
          <w:szCs w:val="22"/>
          <w:lang w:val="ru-RU"/>
        </w:rPr>
        <w:t>е</w:t>
      </w:r>
      <w:r w:rsidRPr="000873C3">
        <w:rPr>
          <w:rFonts w:cs="Times New Roman"/>
          <w:sz w:val="22"/>
          <w:szCs w:val="22"/>
          <w:lang w:val="ru-RU"/>
        </w:rPr>
        <w:t>ния.</w:t>
      </w:r>
    </w:p>
    <w:p w:rsidR="000873C3" w:rsidRPr="007953F1" w:rsidRDefault="000873C3" w:rsidP="007953F1">
      <w:pPr>
        <w:pStyle w:val="aff6"/>
        <w:spacing w:before="120" w:after="0" w:line="276" w:lineRule="auto"/>
        <w:ind w:right="125" w:firstLine="709"/>
        <w:rPr>
          <w:rFonts w:ascii="Times New Roman" w:hAnsi="Times New Roman" w:cs="Times New Roman"/>
          <w:sz w:val="18"/>
          <w:szCs w:val="18"/>
        </w:rPr>
      </w:pPr>
      <w:r w:rsidRPr="00C843D3">
        <w:rPr>
          <w:rFonts w:ascii="Times New Roman" w:hAnsi="Times New Roman" w:cs="Times New Roman"/>
          <w:i/>
          <w:spacing w:val="5"/>
          <w:sz w:val="18"/>
          <w:szCs w:val="18"/>
          <w:lang w:val="en-US"/>
        </w:rPr>
        <w:t>S</w:t>
      </w:r>
      <w:r w:rsidRPr="00C843D3">
        <w:rPr>
          <w:rFonts w:ascii="Times New Roman" w:hAnsi="Times New Roman" w:cs="Times New Roman"/>
          <w:i/>
          <w:spacing w:val="-6"/>
          <w:sz w:val="18"/>
          <w:szCs w:val="18"/>
          <w:lang w:val="en-US"/>
        </w:rPr>
        <w:t>m</w:t>
      </w:r>
      <w:r w:rsidRPr="00C843D3">
        <w:rPr>
          <w:rFonts w:ascii="Times New Roman" w:hAnsi="Times New Roman" w:cs="Times New Roman"/>
          <w:i/>
          <w:spacing w:val="-10"/>
          <w:sz w:val="18"/>
          <w:szCs w:val="18"/>
          <w:lang w:val="en-US"/>
        </w:rPr>
        <w:t>i</w:t>
      </w:r>
      <w:r w:rsidRPr="00C843D3">
        <w:rPr>
          <w:rFonts w:ascii="Times New Roman" w:hAnsi="Times New Roman" w:cs="Times New Roman"/>
          <w:i/>
          <w:spacing w:val="5"/>
          <w:sz w:val="18"/>
          <w:szCs w:val="18"/>
          <w:lang w:val="en-US"/>
        </w:rPr>
        <w:t>t</w:t>
      </w:r>
      <w:r w:rsidRPr="00C843D3">
        <w:rPr>
          <w:rFonts w:ascii="Times New Roman" w:hAnsi="Times New Roman" w:cs="Times New Roman"/>
          <w:i/>
          <w:sz w:val="18"/>
          <w:szCs w:val="18"/>
          <w:lang w:val="en-US"/>
        </w:rPr>
        <w:t>h</w:t>
      </w:r>
      <w:r w:rsidR="003A5371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Pr="00C843D3">
        <w:rPr>
          <w:rFonts w:ascii="Times New Roman" w:hAnsi="Times New Roman" w:cs="Times New Roman"/>
          <w:i/>
          <w:spacing w:val="-2"/>
          <w:sz w:val="18"/>
          <w:szCs w:val="18"/>
          <w:lang w:val="en-US"/>
        </w:rPr>
        <w:t>J</w:t>
      </w:r>
      <w:r w:rsidRPr="00C843D3">
        <w:rPr>
          <w:rFonts w:ascii="Times New Roman" w:hAnsi="Times New Roman" w:cs="Times New Roman"/>
          <w:i/>
          <w:spacing w:val="4"/>
          <w:sz w:val="18"/>
          <w:szCs w:val="18"/>
          <w:lang w:val="en-US"/>
        </w:rPr>
        <w:t>o</w:t>
      </w:r>
      <w:r w:rsidRPr="00C843D3">
        <w:rPr>
          <w:rFonts w:ascii="Times New Roman" w:hAnsi="Times New Roman" w:cs="Times New Roman"/>
          <w:i/>
          <w:sz w:val="18"/>
          <w:szCs w:val="18"/>
          <w:lang w:val="en-US"/>
        </w:rPr>
        <w:t>h</w:t>
      </w:r>
      <w:r w:rsidRPr="00C843D3">
        <w:rPr>
          <w:rFonts w:ascii="Times New Roman" w:hAnsi="Times New Roman" w:cs="Times New Roman"/>
          <w:i/>
          <w:spacing w:val="-6"/>
          <w:sz w:val="18"/>
          <w:szCs w:val="18"/>
          <w:lang w:val="en-US"/>
        </w:rPr>
        <w:t>n</w:t>
      </w:r>
      <w:r w:rsidRPr="003A5371">
        <w:rPr>
          <w:rFonts w:ascii="Times New Roman" w:hAnsi="Times New Roman" w:cs="Times New Roman"/>
          <w:i/>
          <w:sz w:val="18"/>
          <w:szCs w:val="18"/>
          <w:lang w:val="en-US"/>
        </w:rPr>
        <w:t>.</w:t>
      </w:r>
      <w:r w:rsidR="003A5371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Pr="00A10895">
        <w:rPr>
          <w:rFonts w:ascii="Times New Roman" w:hAnsi="Times New Roman" w:cs="Times New Roman"/>
          <w:sz w:val="18"/>
          <w:szCs w:val="18"/>
          <w:lang w:val="en-US"/>
        </w:rPr>
        <w:t>S</w:t>
      </w:r>
      <w:r w:rsidRPr="00A10895">
        <w:rPr>
          <w:rFonts w:ascii="Times New Roman" w:hAnsi="Times New Roman" w:cs="Times New Roman"/>
          <w:spacing w:val="5"/>
          <w:sz w:val="18"/>
          <w:szCs w:val="18"/>
          <w:lang w:val="en-US"/>
        </w:rPr>
        <w:t>t</w:t>
      </w:r>
      <w:r w:rsidRPr="00A10895">
        <w:rPr>
          <w:rFonts w:ascii="Times New Roman" w:hAnsi="Times New Roman" w:cs="Times New Roman"/>
          <w:sz w:val="18"/>
          <w:szCs w:val="18"/>
          <w:lang w:val="en-US"/>
        </w:rPr>
        <w:t>ud</w:t>
      </w:r>
      <w:r w:rsidRPr="00A10895">
        <w:rPr>
          <w:rFonts w:ascii="Times New Roman" w:hAnsi="Times New Roman" w:cs="Times New Roman"/>
          <w:spacing w:val="-6"/>
          <w:sz w:val="18"/>
          <w:szCs w:val="18"/>
          <w:lang w:val="en-US"/>
        </w:rPr>
        <w:t>i</w:t>
      </w:r>
      <w:r w:rsidRPr="00A10895">
        <w:rPr>
          <w:rFonts w:ascii="Times New Roman" w:hAnsi="Times New Roman" w:cs="Times New Roman"/>
          <w:spacing w:val="-1"/>
          <w:sz w:val="18"/>
          <w:szCs w:val="18"/>
          <w:lang w:val="en-US"/>
        </w:rPr>
        <w:t>e</w:t>
      </w:r>
      <w:r w:rsidRPr="00A10895">
        <w:rPr>
          <w:rFonts w:ascii="Times New Roman" w:hAnsi="Times New Roman" w:cs="Times New Roman"/>
          <w:sz w:val="18"/>
          <w:szCs w:val="18"/>
          <w:lang w:val="en-US"/>
        </w:rPr>
        <w:t>s</w:t>
      </w:r>
      <w:r w:rsidR="003A537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A10895">
        <w:rPr>
          <w:rFonts w:ascii="Times New Roman" w:hAnsi="Times New Roman" w:cs="Times New Roman"/>
          <w:spacing w:val="-6"/>
          <w:sz w:val="18"/>
          <w:szCs w:val="18"/>
          <w:lang w:val="en-US"/>
        </w:rPr>
        <w:t>i</w:t>
      </w:r>
      <w:r w:rsidRPr="00A10895">
        <w:rPr>
          <w:rFonts w:ascii="Times New Roman" w:hAnsi="Times New Roman" w:cs="Times New Roman"/>
          <w:sz w:val="18"/>
          <w:szCs w:val="18"/>
          <w:lang w:val="en-US"/>
        </w:rPr>
        <w:t>n</w:t>
      </w:r>
      <w:r w:rsidR="003A537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A10895">
        <w:rPr>
          <w:rFonts w:ascii="Times New Roman" w:hAnsi="Times New Roman" w:cs="Times New Roman"/>
          <w:sz w:val="18"/>
          <w:szCs w:val="18"/>
          <w:lang w:val="en-US"/>
        </w:rPr>
        <w:t>p</w:t>
      </w:r>
      <w:r w:rsidRPr="00A10895">
        <w:rPr>
          <w:rFonts w:ascii="Times New Roman" w:hAnsi="Times New Roman" w:cs="Times New Roman"/>
          <w:spacing w:val="4"/>
          <w:sz w:val="18"/>
          <w:szCs w:val="18"/>
          <w:lang w:val="en-US"/>
        </w:rPr>
        <w:t>o</w:t>
      </w:r>
      <w:r w:rsidRPr="00A10895">
        <w:rPr>
          <w:rFonts w:ascii="Times New Roman" w:hAnsi="Times New Roman" w:cs="Times New Roman"/>
          <w:sz w:val="18"/>
          <w:szCs w:val="18"/>
          <w:lang w:val="en-US"/>
        </w:rPr>
        <w:t>p</w:t>
      </w:r>
      <w:r w:rsidRPr="00A10895">
        <w:rPr>
          <w:rFonts w:ascii="Times New Roman" w:hAnsi="Times New Roman" w:cs="Times New Roman"/>
          <w:spacing w:val="1"/>
          <w:sz w:val="18"/>
          <w:szCs w:val="18"/>
          <w:lang w:val="en-US"/>
        </w:rPr>
        <w:t>r</w:t>
      </w:r>
      <w:r w:rsidRPr="00A10895">
        <w:rPr>
          <w:rFonts w:ascii="Times New Roman" w:hAnsi="Times New Roman" w:cs="Times New Roman"/>
          <w:spacing w:val="4"/>
          <w:sz w:val="18"/>
          <w:szCs w:val="18"/>
          <w:lang w:val="en-US"/>
        </w:rPr>
        <w:t>o</w:t>
      </w:r>
      <w:r w:rsidRPr="00A10895">
        <w:rPr>
          <w:rFonts w:ascii="Times New Roman" w:hAnsi="Times New Roman" w:cs="Times New Roman"/>
          <w:spacing w:val="-1"/>
          <w:sz w:val="18"/>
          <w:szCs w:val="18"/>
          <w:lang w:val="en-US"/>
        </w:rPr>
        <w:t>c</w:t>
      </w:r>
      <w:r w:rsidRPr="00A10895">
        <w:rPr>
          <w:rFonts w:ascii="Times New Roman" w:hAnsi="Times New Roman" w:cs="Times New Roman"/>
          <w:sz w:val="18"/>
          <w:szCs w:val="18"/>
          <w:lang w:val="en-US"/>
        </w:rPr>
        <w:t>ks</w:t>
      </w:r>
      <w:proofErr w:type="spellEnd"/>
      <w:r w:rsidR="003A537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A10895">
        <w:rPr>
          <w:rFonts w:ascii="Times New Roman" w:hAnsi="Times New Roman" w:cs="Times New Roman"/>
          <w:spacing w:val="-1"/>
          <w:sz w:val="18"/>
          <w:szCs w:val="18"/>
          <w:lang w:val="en-US"/>
        </w:rPr>
        <w:t>a</w:t>
      </w:r>
      <w:r w:rsidRPr="00A10895">
        <w:rPr>
          <w:rFonts w:ascii="Times New Roman" w:hAnsi="Times New Roman" w:cs="Times New Roman"/>
          <w:spacing w:val="-6"/>
          <w:sz w:val="18"/>
          <w:szCs w:val="18"/>
          <w:lang w:val="en-US"/>
        </w:rPr>
        <w:t>n</w:t>
      </w:r>
      <w:r w:rsidRPr="00A10895">
        <w:rPr>
          <w:rFonts w:ascii="Times New Roman" w:hAnsi="Times New Roman" w:cs="Times New Roman"/>
          <w:sz w:val="18"/>
          <w:szCs w:val="18"/>
          <w:lang w:val="en-US"/>
        </w:rPr>
        <w:t>d</w:t>
      </w:r>
      <w:r w:rsidR="003A537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A10895">
        <w:rPr>
          <w:rFonts w:ascii="Times New Roman" w:hAnsi="Times New Roman" w:cs="Times New Roman"/>
          <w:spacing w:val="-2"/>
          <w:sz w:val="18"/>
          <w:szCs w:val="18"/>
          <w:lang w:val="en-US"/>
        </w:rPr>
        <w:t>C</w:t>
      </w:r>
      <w:r w:rsidRPr="00A10895">
        <w:rPr>
          <w:rFonts w:ascii="Times New Roman" w:hAnsi="Times New Roman" w:cs="Times New Roman"/>
          <w:spacing w:val="4"/>
          <w:sz w:val="18"/>
          <w:szCs w:val="18"/>
          <w:lang w:val="en-US"/>
        </w:rPr>
        <w:t>o</w:t>
      </w:r>
      <w:r w:rsidRPr="00A10895">
        <w:rPr>
          <w:rFonts w:ascii="Times New Roman" w:hAnsi="Times New Roman" w:cs="Times New Roman"/>
          <w:sz w:val="18"/>
          <w:szCs w:val="18"/>
          <w:lang w:val="en-US"/>
        </w:rPr>
        <w:t>k</w:t>
      </w:r>
      <w:r w:rsidRPr="00A10895">
        <w:rPr>
          <w:rFonts w:ascii="Times New Roman" w:hAnsi="Times New Roman" w:cs="Times New Roman"/>
          <w:spacing w:val="-3"/>
          <w:sz w:val="18"/>
          <w:szCs w:val="18"/>
          <w:lang w:val="en-US"/>
        </w:rPr>
        <w:t>e</w:t>
      </w:r>
      <w:r w:rsidRPr="003A5371">
        <w:rPr>
          <w:rFonts w:ascii="Times New Roman" w:hAnsi="Times New Roman" w:cs="Times New Roman"/>
          <w:sz w:val="18"/>
          <w:szCs w:val="18"/>
          <w:lang w:val="en-US"/>
        </w:rPr>
        <w:t>.</w:t>
      </w:r>
      <w:r w:rsidR="007953F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A10895">
        <w:rPr>
          <w:rFonts w:ascii="Times New Roman" w:hAnsi="Times New Roman" w:cs="Times New Roman"/>
          <w:i/>
          <w:spacing w:val="-3"/>
          <w:sz w:val="18"/>
          <w:szCs w:val="18"/>
          <w:lang w:val="en-US"/>
        </w:rPr>
        <w:t>W</w:t>
      </w:r>
      <w:r w:rsidRPr="00A10895">
        <w:rPr>
          <w:rFonts w:ascii="Times New Roman" w:hAnsi="Times New Roman" w:cs="Times New Roman"/>
          <w:i/>
          <w:spacing w:val="-1"/>
          <w:sz w:val="18"/>
          <w:szCs w:val="18"/>
          <w:lang w:val="en-US"/>
        </w:rPr>
        <w:t>e</w:t>
      </w:r>
      <w:r w:rsidRPr="00A10895">
        <w:rPr>
          <w:rFonts w:ascii="Times New Roman" w:hAnsi="Times New Roman" w:cs="Times New Roman"/>
          <w:i/>
          <w:sz w:val="18"/>
          <w:szCs w:val="18"/>
          <w:lang w:val="en-US"/>
        </w:rPr>
        <w:t>i</w:t>
      </w:r>
      <w:r w:rsidRPr="00A10895">
        <w:rPr>
          <w:rFonts w:ascii="Times New Roman" w:hAnsi="Times New Roman" w:cs="Times New Roman"/>
          <w:i/>
          <w:spacing w:val="2"/>
          <w:sz w:val="18"/>
          <w:szCs w:val="18"/>
          <w:lang w:val="en-US"/>
        </w:rPr>
        <w:t>r</w:t>
      </w:r>
      <w:r w:rsidRPr="00A10895">
        <w:rPr>
          <w:rFonts w:ascii="Times New Roman" w:hAnsi="Times New Roman" w:cs="Times New Roman"/>
          <w:i/>
          <w:sz w:val="18"/>
          <w:szCs w:val="18"/>
          <w:lang w:val="en-US"/>
        </w:rPr>
        <w:t>d</w:t>
      </w:r>
      <w:r w:rsidR="007953F1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Pr="00A10895">
        <w:rPr>
          <w:rFonts w:ascii="Times New Roman" w:hAnsi="Times New Roman" w:cs="Times New Roman"/>
          <w:i/>
          <w:sz w:val="18"/>
          <w:szCs w:val="18"/>
          <w:lang w:val="en-US"/>
        </w:rPr>
        <w:t>S</w:t>
      </w:r>
      <w:r w:rsidRPr="00A10895">
        <w:rPr>
          <w:rFonts w:ascii="Times New Roman" w:hAnsi="Times New Roman" w:cs="Times New Roman"/>
          <w:i/>
          <w:spacing w:val="-1"/>
          <w:sz w:val="18"/>
          <w:szCs w:val="18"/>
          <w:lang w:val="en-US"/>
        </w:rPr>
        <w:t>c</w:t>
      </w:r>
      <w:r w:rsidRPr="00A10895">
        <w:rPr>
          <w:rFonts w:ascii="Times New Roman" w:hAnsi="Times New Roman" w:cs="Times New Roman"/>
          <w:i/>
          <w:sz w:val="18"/>
          <w:szCs w:val="18"/>
          <w:lang w:val="en-US"/>
        </w:rPr>
        <w:t>i</w:t>
      </w:r>
      <w:r w:rsidRPr="00A10895">
        <w:rPr>
          <w:rFonts w:ascii="Times New Roman" w:hAnsi="Times New Roman" w:cs="Times New Roman"/>
          <w:i/>
          <w:spacing w:val="-1"/>
          <w:sz w:val="18"/>
          <w:szCs w:val="18"/>
          <w:lang w:val="en-US"/>
        </w:rPr>
        <w:t>e</w:t>
      </w:r>
      <w:r w:rsidRPr="00A10895">
        <w:rPr>
          <w:rFonts w:ascii="Times New Roman" w:hAnsi="Times New Roman" w:cs="Times New Roman"/>
          <w:i/>
          <w:sz w:val="18"/>
          <w:szCs w:val="18"/>
          <w:lang w:val="en-US"/>
        </w:rPr>
        <w:t>n</w:t>
      </w:r>
      <w:r w:rsidRPr="00A10895">
        <w:rPr>
          <w:rFonts w:ascii="Times New Roman" w:hAnsi="Times New Roman" w:cs="Times New Roman"/>
          <w:i/>
          <w:spacing w:val="-1"/>
          <w:sz w:val="18"/>
          <w:szCs w:val="18"/>
          <w:lang w:val="en-US"/>
        </w:rPr>
        <w:t>c</w:t>
      </w:r>
      <w:r w:rsidRPr="00A10895">
        <w:rPr>
          <w:rFonts w:ascii="Times New Roman" w:hAnsi="Times New Roman" w:cs="Times New Roman"/>
          <w:i/>
          <w:spacing w:val="-2"/>
          <w:sz w:val="18"/>
          <w:szCs w:val="18"/>
          <w:lang w:val="en-US"/>
        </w:rPr>
        <w:t>e</w:t>
      </w:r>
      <w:r w:rsidRPr="003A5371">
        <w:rPr>
          <w:rFonts w:ascii="Times New Roman" w:hAnsi="Times New Roman" w:cs="Times New Roman"/>
          <w:i/>
          <w:sz w:val="18"/>
          <w:szCs w:val="18"/>
          <w:lang w:val="en-US"/>
        </w:rPr>
        <w:t>,</w:t>
      </w:r>
      <w:r w:rsidR="007953F1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Pr="003A5371">
        <w:rPr>
          <w:rFonts w:ascii="Times New Roman" w:hAnsi="Times New Roman" w:cs="Times New Roman"/>
          <w:sz w:val="18"/>
          <w:szCs w:val="18"/>
          <w:lang w:val="en-US"/>
        </w:rPr>
        <w:t>2009,</w:t>
      </w:r>
      <w:r w:rsidR="007953F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A10895">
        <w:rPr>
          <w:rFonts w:ascii="Times New Roman" w:hAnsi="Times New Roman" w:cs="Times New Roman"/>
          <w:spacing w:val="-6"/>
          <w:sz w:val="18"/>
          <w:szCs w:val="18"/>
          <w:lang w:val="en-US"/>
        </w:rPr>
        <w:t>v</w:t>
      </w:r>
      <w:r w:rsidRPr="00A10895">
        <w:rPr>
          <w:rFonts w:ascii="Times New Roman" w:hAnsi="Times New Roman" w:cs="Times New Roman"/>
          <w:spacing w:val="9"/>
          <w:sz w:val="18"/>
          <w:szCs w:val="18"/>
          <w:lang w:val="en-US"/>
        </w:rPr>
        <w:t>o</w:t>
      </w:r>
      <w:r w:rsidRPr="00A10895">
        <w:rPr>
          <w:rFonts w:ascii="Times New Roman" w:hAnsi="Times New Roman" w:cs="Times New Roman"/>
          <w:spacing w:val="-10"/>
          <w:sz w:val="18"/>
          <w:szCs w:val="18"/>
          <w:lang w:val="en-US"/>
        </w:rPr>
        <w:t>l</w:t>
      </w:r>
      <w:r w:rsidRPr="003A5371">
        <w:rPr>
          <w:rFonts w:ascii="Times New Roman" w:hAnsi="Times New Roman" w:cs="Times New Roman"/>
          <w:sz w:val="18"/>
          <w:szCs w:val="18"/>
          <w:lang w:val="en-US"/>
        </w:rPr>
        <w:t>.</w:t>
      </w:r>
      <w:r w:rsidR="007953F1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3A5371">
        <w:rPr>
          <w:rFonts w:ascii="Times New Roman" w:hAnsi="Times New Roman" w:cs="Times New Roman"/>
          <w:sz w:val="18"/>
          <w:szCs w:val="18"/>
          <w:lang w:val="en-US"/>
        </w:rPr>
        <w:t>12,</w:t>
      </w:r>
      <w:r w:rsidR="007953F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A10895">
        <w:rPr>
          <w:rFonts w:ascii="Times New Roman" w:hAnsi="Times New Roman" w:cs="Times New Roman"/>
          <w:spacing w:val="-6"/>
          <w:sz w:val="18"/>
          <w:szCs w:val="18"/>
          <w:lang w:val="en-US"/>
        </w:rPr>
        <w:t>n</w:t>
      </w:r>
      <w:r w:rsidRPr="00A10895">
        <w:rPr>
          <w:rFonts w:ascii="Times New Roman" w:hAnsi="Times New Roman" w:cs="Times New Roman"/>
          <w:spacing w:val="4"/>
          <w:sz w:val="18"/>
          <w:szCs w:val="18"/>
          <w:lang w:val="en-US"/>
        </w:rPr>
        <w:t>o</w:t>
      </w:r>
      <w:r w:rsidRPr="003A5371">
        <w:rPr>
          <w:rFonts w:ascii="Times New Roman" w:hAnsi="Times New Roman" w:cs="Times New Roman"/>
          <w:sz w:val="18"/>
          <w:szCs w:val="18"/>
          <w:lang w:val="en-US"/>
        </w:rPr>
        <w:t>.</w:t>
      </w:r>
      <w:r w:rsidR="007953F1">
        <w:rPr>
          <w:rFonts w:ascii="Times New Roman" w:hAnsi="Times New Roman" w:cs="Times New Roman"/>
          <w:sz w:val="18"/>
          <w:szCs w:val="18"/>
          <w:lang w:val="en-US"/>
        </w:rPr>
        <w:t> </w:t>
      </w:r>
      <w:proofErr w:type="gramStart"/>
      <w:r w:rsidRPr="003A5371">
        <w:rPr>
          <w:rFonts w:ascii="Times New Roman" w:hAnsi="Times New Roman" w:cs="Times New Roman"/>
          <w:sz w:val="18"/>
          <w:szCs w:val="18"/>
          <w:lang w:val="en-US"/>
        </w:rPr>
        <w:t>2,</w:t>
      </w:r>
      <w:r w:rsidRPr="00A10895">
        <w:rPr>
          <w:rFonts w:ascii="Times New Roman" w:hAnsi="Times New Roman" w:cs="Times New Roman"/>
          <w:sz w:val="18"/>
          <w:szCs w:val="18"/>
          <w:lang w:val="en-US"/>
        </w:rPr>
        <w:t>pp</w:t>
      </w:r>
      <w:r w:rsidRPr="003A5371">
        <w:rPr>
          <w:rFonts w:ascii="Times New Roman" w:hAnsi="Times New Roman" w:cs="Times New Roman"/>
          <w:sz w:val="18"/>
          <w:szCs w:val="18"/>
          <w:lang w:val="en-US"/>
        </w:rPr>
        <w:t>.</w:t>
      </w:r>
      <w:proofErr w:type="gramEnd"/>
      <w:r w:rsidRPr="003A5371">
        <w:rPr>
          <w:rFonts w:ascii="Times New Roman" w:hAnsi="Times New Roman" w:cs="Times New Roman"/>
          <w:sz w:val="18"/>
          <w:szCs w:val="18"/>
          <w:lang w:val="en-US"/>
        </w:rPr>
        <w:t>78</w:t>
      </w:r>
      <w:r w:rsidRPr="003A5371">
        <w:rPr>
          <w:rFonts w:ascii="Times New Roman" w:hAnsi="Times New Roman" w:cs="Times New Roman"/>
          <w:spacing w:val="1"/>
          <w:sz w:val="18"/>
          <w:szCs w:val="18"/>
          <w:lang w:val="en-US"/>
        </w:rPr>
        <w:t>-</w:t>
      </w:r>
      <w:r w:rsidRPr="003A5371">
        <w:rPr>
          <w:rFonts w:ascii="Times New Roman" w:hAnsi="Times New Roman" w:cs="Times New Roman"/>
          <w:sz w:val="18"/>
          <w:szCs w:val="18"/>
          <w:lang w:val="en-US"/>
        </w:rPr>
        <w:t>9</w:t>
      </w:r>
      <w:r w:rsidRPr="003A5371">
        <w:rPr>
          <w:rFonts w:ascii="Times New Roman" w:hAnsi="Times New Roman" w:cs="Times New Roman"/>
          <w:spacing w:val="-6"/>
          <w:sz w:val="18"/>
          <w:szCs w:val="18"/>
          <w:lang w:val="en-US"/>
        </w:rPr>
        <w:t>3</w:t>
      </w:r>
      <w:r w:rsidRPr="003A5371">
        <w:rPr>
          <w:rFonts w:ascii="Times New Roman" w:hAnsi="Times New Roman" w:cs="Times New Roman"/>
          <w:sz w:val="18"/>
          <w:szCs w:val="18"/>
          <w:lang w:val="en-US"/>
        </w:rPr>
        <w:t>.</w:t>
      </w:r>
      <w:r w:rsidR="003A537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hyperlink r:id="rId22">
        <w:r w:rsidRPr="003A5371">
          <w:rPr>
            <w:rFonts w:ascii="Times New Roman" w:hAnsi="Times New Roman" w:cs="Times New Roman"/>
            <w:spacing w:val="-6"/>
            <w:sz w:val="18"/>
            <w:szCs w:val="18"/>
            <w:lang w:val="en-US"/>
          </w:rPr>
          <w:t>h</w:t>
        </w:r>
        <w:r w:rsidRPr="003A5371">
          <w:rPr>
            <w:rFonts w:ascii="Times New Roman" w:hAnsi="Times New Roman" w:cs="Times New Roman"/>
            <w:spacing w:val="5"/>
            <w:sz w:val="18"/>
            <w:szCs w:val="18"/>
            <w:lang w:val="en-US"/>
          </w:rPr>
          <w:t>tt</w:t>
        </w:r>
        <w:r w:rsidRPr="003A5371">
          <w:rPr>
            <w:rFonts w:ascii="Times New Roman" w:hAnsi="Times New Roman" w:cs="Times New Roman"/>
            <w:sz w:val="18"/>
            <w:szCs w:val="18"/>
            <w:lang w:val="en-US"/>
          </w:rPr>
          <w:t>p</w:t>
        </w:r>
        <w:r w:rsidRPr="007953F1">
          <w:rPr>
            <w:rFonts w:ascii="Times New Roman" w:hAnsi="Times New Roman" w:cs="Times New Roman"/>
            <w:sz w:val="18"/>
            <w:szCs w:val="18"/>
          </w:rPr>
          <w:t>:</w:t>
        </w:r>
        <w:r w:rsidRPr="007953F1">
          <w:rPr>
            <w:rFonts w:ascii="Times New Roman" w:hAnsi="Times New Roman" w:cs="Times New Roman"/>
            <w:spacing w:val="-6"/>
            <w:sz w:val="18"/>
            <w:szCs w:val="18"/>
          </w:rPr>
          <w:t>/</w:t>
        </w:r>
        <w:r w:rsidRPr="007953F1">
          <w:rPr>
            <w:rFonts w:ascii="Times New Roman" w:hAnsi="Times New Roman" w:cs="Times New Roman"/>
            <w:sz w:val="18"/>
            <w:szCs w:val="18"/>
          </w:rPr>
          <w:t>/</w:t>
        </w:r>
        <w:r w:rsidRPr="003A5371">
          <w:rPr>
            <w:rFonts w:ascii="Times New Roman" w:hAnsi="Times New Roman" w:cs="Times New Roman"/>
            <w:spacing w:val="-1"/>
            <w:sz w:val="18"/>
            <w:szCs w:val="18"/>
            <w:lang w:val="en-US"/>
          </w:rPr>
          <w:t>www</w:t>
        </w:r>
        <w:r w:rsidRPr="007953F1">
          <w:rPr>
            <w:rFonts w:ascii="Times New Roman" w:hAnsi="Times New Roman" w:cs="Times New Roman"/>
            <w:spacing w:val="2"/>
            <w:sz w:val="18"/>
            <w:szCs w:val="18"/>
          </w:rPr>
          <w:t>.</w:t>
        </w:r>
        <w:proofErr w:type="spellStart"/>
        <w:r w:rsidRPr="003A5371">
          <w:rPr>
            <w:rFonts w:ascii="Times New Roman" w:hAnsi="Times New Roman" w:cs="Times New Roman"/>
            <w:spacing w:val="-1"/>
            <w:sz w:val="18"/>
            <w:szCs w:val="18"/>
            <w:lang w:val="en-US"/>
          </w:rPr>
          <w:t>we</w:t>
        </w:r>
        <w:r w:rsidRPr="003A5371">
          <w:rPr>
            <w:rFonts w:ascii="Times New Roman" w:hAnsi="Times New Roman" w:cs="Times New Roman"/>
            <w:spacing w:val="-10"/>
            <w:sz w:val="18"/>
            <w:szCs w:val="18"/>
            <w:lang w:val="en-US"/>
          </w:rPr>
          <w:t>i</w:t>
        </w:r>
        <w:r w:rsidRPr="003A5371">
          <w:rPr>
            <w:rFonts w:ascii="Times New Roman" w:hAnsi="Times New Roman" w:cs="Times New Roman"/>
            <w:spacing w:val="1"/>
            <w:sz w:val="18"/>
            <w:szCs w:val="18"/>
            <w:lang w:val="en-US"/>
          </w:rPr>
          <w:t>r</w:t>
        </w:r>
        <w:r w:rsidRPr="003A5371">
          <w:rPr>
            <w:rFonts w:ascii="Times New Roman" w:hAnsi="Times New Roman" w:cs="Times New Roman"/>
            <w:spacing w:val="4"/>
            <w:sz w:val="18"/>
            <w:szCs w:val="18"/>
            <w:lang w:val="en-US"/>
          </w:rPr>
          <w:t>d</w:t>
        </w:r>
        <w:r w:rsidRPr="003A5371">
          <w:rPr>
            <w:rFonts w:ascii="Times New Roman" w:hAnsi="Times New Roman" w:cs="Times New Roman"/>
            <w:spacing w:val="-5"/>
            <w:sz w:val="18"/>
            <w:szCs w:val="18"/>
            <w:lang w:val="en-US"/>
          </w:rPr>
          <w:t>s</w:t>
        </w:r>
        <w:r w:rsidRPr="003A5371">
          <w:rPr>
            <w:rFonts w:ascii="Times New Roman" w:hAnsi="Times New Roman" w:cs="Times New Roman"/>
            <w:spacing w:val="3"/>
            <w:sz w:val="18"/>
            <w:szCs w:val="18"/>
            <w:lang w:val="en-US"/>
          </w:rPr>
          <w:t>c</w:t>
        </w:r>
        <w:r w:rsidRPr="003A5371">
          <w:rPr>
            <w:rFonts w:ascii="Times New Roman" w:hAnsi="Times New Roman" w:cs="Times New Roman"/>
            <w:spacing w:val="-6"/>
            <w:sz w:val="18"/>
            <w:szCs w:val="18"/>
            <w:lang w:val="en-US"/>
          </w:rPr>
          <w:t>i</w:t>
        </w:r>
        <w:r w:rsidRPr="003A5371">
          <w:rPr>
            <w:rFonts w:ascii="Times New Roman" w:hAnsi="Times New Roman" w:cs="Times New Roman"/>
            <w:spacing w:val="3"/>
            <w:sz w:val="18"/>
            <w:szCs w:val="18"/>
            <w:lang w:val="en-US"/>
          </w:rPr>
          <w:t>e</w:t>
        </w:r>
        <w:r w:rsidRPr="003A5371">
          <w:rPr>
            <w:rFonts w:ascii="Times New Roman" w:hAnsi="Times New Roman" w:cs="Times New Roman"/>
            <w:spacing w:val="-6"/>
            <w:sz w:val="18"/>
            <w:szCs w:val="18"/>
            <w:lang w:val="en-US"/>
          </w:rPr>
          <w:t>n</w:t>
        </w:r>
        <w:r w:rsidRPr="003A5371">
          <w:rPr>
            <w:rFonts w:ascii="Times New Roman" w:hAnsi="Times New Roman" w:cs="Times New Roman"/>
            <w:spacing w:val="-1"/>
            <w:sz w:val="18"/>
            <w:szCs w:val="18"/>
            <w:lang w:val="en-US"/>
          </w:rPr>
          <w:t>ce</w:t>
        </w:r>
        <w:proofErr w:type="spellEnd"/>
        <w:r w:rsidRPr="007953F1">
          <w:rPr>
            <w:rFonts w:ascii="Times New Roman" w:hAnsi="Times New Roman" w:cs="Times New Roman"/>
            <w:spacing w:val="2"/>
            <w:sz w:val="18"/>
            <w:szCs w:val="18"/>
          </w:rPr>
          <w:t>.</w:t>
        </w:r>
        <w:r w:rsidRPr="003A5371">
          <w:rPr>
            <w:rFonts w:ascii="Times New Roman" w:hAnsi="Times New Roman" w:cs="Times New Roman"/>
            <w:spacing w:val="4"/>
            <w:sz w:val="18"/>
            <w:szCs w:val="18"/>
            <w:lang w:val="en-US"/>
          </w:rPr>
          <w:t>o</w:t>
        </w:r>
        <w:r w:rsidRPr="003A5371">
          <w:rPr>
            <w:rFonts w:ascii="Times New Roman" w:hAnsi="Times New Roman" w:cs="Times New Roman"/>
            <w:spacing w:val="1"/>
            <w:sz w:val="18"/>
            <w:szCs w:val="18"/>
            <w:lang w:val="en-US"/>
          </w:rPr>
          <w:t>r</w:t>
        </w:r>
        <w:r w:rsidRPr="003A5371">
          <w:rPr>
            <w:rFonts w:ascii="Times New Roman" w:hAnsi="Times New Roman" w:cs="Times New Roman"/>
            <w:sz w:val="18"/>
            <w:szCs w:val="18"/>
            <w:lang w:val="en-US"/>
          </w:rPr>
          <w:t>g</w:t>
        </w:r>
        <w:r w:rsidRPr="007953F1">
          <w:rPr>
            <w:rFonts w:ascii="Times New Roman" w:hAnsi="Times New Roman" w:cs="Times New Roman"/>
            <w:sz w:val="18"/>
            <w:szCs w:val="18"/>
          </w:rPr>
          <w:t>/</w:t>
        </w:r>
        <w:r w:rsidRPr="003A5371">
          <w:rPr>
            <w:rFonts w:ascii="Times New Roman" w:hAnsi="Times New Roman" w:cs="Times New Roman"/>
            <w:spacing w:val="-1"/>
            <w:sz w:val="18"/>
            <w:szCs w:val="18"/>
            <w:lang w:val="en-US"/>
          </w:rPr>
          <w:t>a</w:t>
        </w:r>
        <w:r w:rsidRPr="003A5371">
          <w:rPr>
            <w:rFonts w:ascii="Times New Roman" w:hAnsi="Times New Roman" w:cs="Times New Roman"/>
            <w:spacing w:val="-3"/>
            <w:sz w:val="18"/>
            <w:szCs w:val="18"/>
            <w:lang w:val="en-US"/>
          </w:rPr>
          <w:t>r</w:t>
        </w:r>
        <w:r w:rsidRPr="003A5371">
          <w:rPr>
            <w:rFonts w:ascii="Times New Roman" w:hAnsi="Times New Roman" w:cs="Times New Roman"/>
            <w:spacing w:val="5"/>
            <w:sz w:val="18"/>
            <w:szCs w:val="18"/>
            <w:lang w:val="en-US"/>
          </w:rPr>
          <w:t>t</w:t>
        </w:r>
        <w:r w:rsidRPr="003A5371">
          <w:rPr>
            <w:rFonts w:ascii="Times New Roman" w:hAnsi="Times New Roman" w:cs="Times New Roman"/>
            <w:spacing w:val="-10"/>
            <w:sz w:val="18"/>
            <w:szCs w:val="18"/>
            <w:lang w:val="en-US"/>
          </w:rPr>
          <w:t>i</w:t>
        </w:r>
        <w:r w:rsidRPr="003A5371">
          <w:rPr>
            <w:rFonts w:ascii="Times New Roman" w:hAnsi="Times New Roman" w:cs="Times New Roman"/>
            <w:spacing w:val="3"/>
            <w:sz w:val="18"/>
            <w:szCs w:val="18"/>
            <w:lang w:val="en-US"/>
          </w:rPr>
          <w:t>c</w:t>
        </w:r>
        <w:r w:rsidRPr="003A5371">
          <w:rPr>
            <w:rFonts w:ascii="Times New Roman" w:hAnsi="Times New Roman" w:cs="Times New Roman"/>
            <w:spacing w:val="-6"/>
            <w:sz w:val="18"/>
            <w:szCs w:val="18"/>
            <w:lang w:val="en-US"/>
          </w:rPr>
          <w:t>l</w:t>
        </w:r>
        <w:r w:rsidRPr="003A5371">
          <w:rPr>
            <w:rFonts w:ascii="Times New Roman" w:hAnsi="Times New Roman" w:cs="Times New Roman"/>
            <w:spacing w:val="3"/>
            <w:sz w:val="18"/>
            <w:szCs w:val="18"/>
            <w:lang w:val="en-US"/>
          </w:rPr>
          <w:t>e</w:t>
        </w:r>
        <w:r w:rsidRPr="003A5371">
          <w:rPr>
            <w:rFonts w:ascii="Times New Roman" w:hAnsi="Times New Roman" w:cs="Times New Roman"/>
            <w:spacing w:val="-2"/>
            <w:sz w:val="18"/>
            <w:szCs w:val="18"/>
            <w:lang w:val="en-US"/>
          </w:rPr>
          <w:t>s</w:t>
        </w:r>
        <w:r w:rsidRPr="007953F1">
          <w:rPr>
            <w:rFonts w:ascii="Times New Roman" w:hAnsi="Times New Roman" w:cs="Times New Roman"/>
            <w:spacing w:val="5"/>
            <w:sz w:val="18"/>
            <w:szCs w:val="18"/>
          </w:rPr>
          <w:t>/</w:t>
        </w:r>
        <w:r w:rsidRPr="003A5371">
          <w:rPr>
            <w:rFonts w:ascii="Times New Roman" w:hAnsi="Times New Roman" w:cs="Times New Roman"/>
            <w:spacing w:val="-10"/>
            <w:sz w:val="18"/>
            <w:szCs w:val="18"/>
            <w:lang w:val="en-US"/>
          </w:rPr>
          <w:t>i</w:t>
        </w:r>
        <w:r w:rsidRPr="003A5371">
          <w:rPr>
            <w:rFonts w:ascii="Times New Roman" w:hAnsi="Times New Roman" w:cs="Times New Roman"/>
            <w:spacing w:val="4"/>
            <w:sz w:val="18"/>
            <w:szCs w:val="18"/>
            <w:lang w:val="en-US"/>
          </w:rPr>
          <w:t>d</w:t>
        </w:r>
        <w:r w:rsidRPr="007953F1">
          <w:rPr>
            <w:rFonts w:ascii="Times New Roman" w:hAnsi="Times New Roman" w:cs="Times New Roman"/>
            <w:spacing w:val="-1"/>
            <w:sz w:val="18"/>
            <w:szCs w:val="18"/>
          </w:rPr>
          <w:t>=</w:t>
        </w:r>
        <w:r w:rsidRPr="007953F1">
          <w:rPr>
            <w:rFonts w:ascii="Times New Roman" w:hAnsi="Times New Roman" w:cs="Times New Roman"/>
            <w:sz w:val="18"/>
            <w:szCs w:val="18"/>
          </w:rPr>
          <w:t>1212</w:t>
        </w:r>
      </w:hyperlink>
      <w:r w:rsidRPr="007953F1">
        <w:rPr>
          <w:rFonts w:ascii="Times New Roman" w:hAnsi="Times New Roman" w:cs="Times New Roman"/>
          <w:spacing w:val="1"/>
          <w:sz w:val="18"/>
          <w:szCs w:val="18"/>
        </w:rPr>
        <w:t>(</w:t>
      </w:r>
      <w:proofErr w:type="spellStart"/>
      <w:r w:rsidRPr="003A5371">
        <w:rPr>
          <w:rFonts w:ascii="Times New Roman" w:hAnsi="Times New Roman" w:cs="Times New Roman"/>
          <w:spacing w:val="-1"/>
          <w:sz w:val="18"/>
          <w:szCs w:val="18"/>
          <w:lang w:val="en-US"/>
        </w:rPr>
        <w:t>acce</w:t>
      </w:r>
      <w:r w:rsidRPr="003A5371">
        <w:rPr>
          <w:rFonts w:ascii="Times New Roman" w:hAnsi="Times New Roman" w:cs="Times New Roman"/>
          <w:spacing w:val="-2"/>
          <w:sz w:val="18"/>
          <w:szCs w:val="18"/>
          <w:lang w:val="en-US"/>
        </w:rPr>
        <w:t>ss</w:t>
      </w:r>
      <w:r w:rsidRPr="003A5371">
        <w:rPr>
          <w:rFonts w:ascii="Times New Roman" w:hAnsi="Times New Roman" w:cs="Times New Roman"/>
          <w:spacing w:val="-1"/>
          <w:sz w:val="18"/>
          <w:szCs w:val="18"/>
          <w:lang w:val="en-US"/>
        </w:rPr>
        <w:t>e</w:t>
      </w:r>
      <w:r w:rsidRPr="003A5371">
        <w:rPr>
          <w:rFonts w:ascii="Times New Roman" w:hAnsi="Times New Roman" w:cs="Times New Roman"/>
          <w:sz w:val="18"/>
          <w:szCs w:val="18"/>
          <w:lang w:val="en-US"/>
        </w:rPr>
        <w:t>d</w:t>
      </w:r>
      <w:r w:rsidRPr="003A5371">
        <w:rPr>
          <w:rFonts w:ascii="Times New Roman" w:hAnsi="Times New Roman" w:cs="Times New Roman"/>
          <w:spacing w:val="-5"/>
          <w:sz w:val="18"/>
          <w:szCs w:val="18"/>
          <w:lang w:val="en-US"/>
        </w:rPr>
        <w:t>March</w:t>
      </w:r>
      <w:proofErr w:type="spellEnd"/>
      <w:r w:rsidRPr="007953F1">
        <w:rPr>
          <w:rFonts w:ascii="Times New Roman" w:hAnsi="Times New Roman" w:cs="Times New Roman"/>
          <w:sz w:val="18"/>
          <w:szCs w:val="18"/>
        </w:rPr>
        <w:t>21,2009</w:t>
      </w:r>
      <w:r w:rsidRPr="007953F1">
        <w:rPr>
          <w:rFonts w:ascii="Times New Roman" w:hAnsi="Times New Roman" w:cs="Times New Roman"/>
          <w:spacing w:val="1"/>
          <w:sz w:val="18"/>
          <w:szCs w:val="18"/>
        </w:rPr>
        <w:t>)</w:t>
      </w:r>
      <w:r w:rsidRPr="007953F1">
        <w:rPr>
          <w:rFonts w:ascii="Times New Roman" w:hAnsi="Times New Roman" w:cs="Times New Roman"/>
          <w:sz w:val="18"/>
          <w:szCs w:val="18"/>
        </w:rPr>
        <w:t>.</w:t>
      </w:r>
    </w:p>
    <w:p w:rsidR="000873C3" w:rsidRPr="000873C3" w:rsidRDefault="000873C3" w:rsidP="007953F1">
      <w:pPr>
        <w:pStyle w:val="41"/>
        <w:spacing w:before="240" w:line="276" w:lineRule="auto"/>
        <w:ind w:left="680" w:hanging="680"/>
        <w:jc w:val="both"/>
        <w:rPr>
          <w:rFonts w:cs="Times New Roman"/>
          <w:sz w:val="22"/>
          <w:szCs w:val="22"/>
          <w:lang w:val="ru-RU"/>
        </w:rPr>
      </w:pPr>
      <w:r w:rsidRPr="000873C3">
        <w:rPr>
          <w:rFonts w:cs="Times New Roman"/>
          <w:spacing w:val="-1"/>
          <w:sz w:val="22"/>
          <w:szCs w:val="22"/>
          <w:lang w:val="ru-RU"/>
        </w:rPr>
        <w:t>Сс</w:t>
      </w:r>
      <w:r w:rsidRPr="000873C3">
        <w:rPr>
          <w:rFonts w:cs="Times New Roman"/>
          <w:sz w:val="22"/>
          <w:szCs w:val="22"/>
          <w:lang w:val="ru-RU"/>
        </w:rPr>
        <w:t>ылка</w:t>
      </w:r>
      <w:r w:rsidR="003A5371" w:rsidRPr="003A5371">
        <w:rPr>
          <w:rFonts w:cs="Times New Roman"/>
          <w:sz w:val="22"/>
          <w:szCs w:val="22"/>
          <w:lang w:val="ru-RU"/>
        </w:rPr>
        <w:t xml:space="preserve"> </w:t>
      </w:r>
      <w:r w:rsidRPr="000873C3">
        <w:rPr>
          <w:rFonts w:cs="Times New Roman"/>
          <w:sz w:val="22"/>
          <w:szCs w:val="22"/>
          <w:lang w:val="ru-RU"/>
        </w:rPr>
        <w:t>на</w:t>
      </w:r>
      <w:r w:rsidR="003A5371" w:rsidRPr="003A5371">
        <w:rPr>
          <w:rFonts w:cs="Times New Roman"/>
          <w:sz w:val="22"/>
          <w:szCs w:val="22"/>
          <w:lang w:val="ru-RU"/>
        </w:rPr>
        <w:t xml:space="preserve"> </w:t>
      </w:r>
      <w:r w:rsidRPr="000873C3">
        <w:rPr>
          <w:rFonts w:cs="Times New Roman"/>
          <w:sz w:val="22"/>
          <w:szCs w:val="22"/>
          <w:lang w:val="ru-RU"/>
        </w:rPr>
        <w:t>И</w:t>
      </w:r>
      <w:r w:rsidRPr="000873C3">
        <w:rPr>
          <w:rFonts w:cs="Times New Roman"/>
          <w:spacing w:val="-5"/>
          <w:sz w:val="22"/>
          <w:szCs w:val="22"/>
          <w:lang w:val="ru-RU"/>
        </w:rPr>
        <w:t>н</w:t>
      </w:r>
      <w:r w:rsidRPr="000873C3">
        <w:rPr>
          <w:rFonts w:cs="Times New Roman"/>
          <w:spacing w:val="2"/>
          <w:sz w:val="22"/>
          <w:szCs w:val="22"/>
          <w:lang w:val="ru-RU"/>
        </w:rPr>
        <w:t>т</w:t>
      </w:r>
      <w:r w:rsidRPr="000873C3">
        <w:rPr>
          <w:rFonts w:cs="Times New Roman"/>
          <w:spacing w:val="-1"/>
          <w:sz w:val="22"/>
          <w:szCs w:val="22"/>
          <w:lang w:val="ru-RU"/>
        </w:rPr>
        <w:t>е</w:t>
      </w:r>
      <w:r w:rsidRPr="000873C3">
        <w:rPr>
          <w:rFonts w:cs="Times New Roman"/>
          <w:sz w:val="22"/>
          <w:szCs w:val="22"/>
          <w:lang w:val="ru-RU"/>
        </w:rPr>
        <w:t>рн</w:t>
      </w:r>
      <w:r w:rsidRPr="000873C3">
        <w:rPr>
          <w:rFonts w:cs="Times New Roman"/>
          <w:spacing w:val="-1"/>
          <w:sz w:val="22"/>
          <w:szCs w:val="22"/>
          <w:lang w:val="ru-RU"/>
        </w:rPr>
        <w:t>е</w:t>
      </w:r>
      <w:r w:rsidRPr="000873C3">
        <w:rPr>
          <w:rFonts w:cs="Times New Roman"/>
          <w:spacing w:val="-5"/>
          <w:sz w:val="22"/>
          <w:szCs w:val="22"/>
          <w:lang w:val="ru-RU"/>
        </w:rPr>
        <w:t>т</w:t>
      </w:r>
      <w:r w:rsidRPr="000873C3">
        <w:rPr>
          <w:rFonts w:cs="Times New Roman"/>
          <w:spacing w:val="1"/>
          <w:sz w:val="22"/>
          <w:szCs w:val="22"/>
          <w:lang w:val="ru-RU"/>
        </w:rPr>
        <w:t>-</w:t>
      </w:r>
      <w:r w:rsidRPr="000873C3">
        <w:rPr>
          <w:rFonts w:cs="Times New Roman"/>
          <w:sz w:val="22"/>
          <w:szCs w:val="22"/>
          <w:lang w:val="ru-RU"/>
        </w:rPr>
        <w:t>р</w:t>
      </w:r>
      <w:r w:rsidRPr="000873C3">
        <w:rPr>
          <w:rFonts w:cs="Times New Roman"/>
          <w:spacing w:val="-1"/>
          <w:sz w:val="22"/>
          <w:szCs w:val="22"/>
          <w:lang w:val="ru-RU"/>
        </w:rPr>
        <w:t>ес</w:t>
      </w:r>
      <w:r w:rsidRPr="000873C3">
        <w:rPr>
          <w:rFonts w:cs="Times New Roman"/>
          <w:sz w:val="22"/>
          <w:szCs w:val="22"/>
          <w:lang w:val="ru-RU"/>
        </w:rPr>
        <w:t>урс</w:t>
      </w:r>
    </w:p>
    <w:p w:rsidR="00A10895" w:rsidRPr="003A5371" w:rsidRDefault="000873C3" w:rsidP="007953F1">
      <w:pPr>
        <w:widowControl w:val="0"/>
        <w:spacing w:before="120"/>
        <w:ind w:left="113" w:right="125" w:firstLine="595"/>
        <w:jc w:val="left"/>
        <w:rPr>
          <w:rFonts w:eastAsia="Times New Roman" w:cs="Times New Roman"/>
          <w:sz w:val="18"/>
          <w:szCs w:val="18"/>
          <w:lang w:val="en-US"/>
        </w:rPr>
      </w:pPr>
      <w:proofErr w:type="spellStart"/>
      <w:r w:rsidRPr="00A10895">
        <w:rPr>
          <w:rFonts w:eastAsia="Times New Roman" w:cs="Times New Roman"/>
          <w:i/>
          <w:spacing w:val="-3"/>
          <w:sz w:val="18"/>
          <w:szCs w:val="18"/>
          <w:lang w:val="en-US"/>
        </w:rPr>
        <w:t>P</w:t>
      </w:r>
      <w:r w:rsidRPr="00A10895">
        <w:rPr>
          <w:rFonts w:eastAsia="Times New Roman" w:cs="Times New Roman"/>
          <w:i/>
          <w:spacing w:val="-2"/>
          <w:sz w:val="18"/>
          <w:szCs w:val="18"/>
          <w:lang w:val="en-US"/>
        </w:rPr>
        <w:t>r</w:t>
      </w:r>
      <w:r w:rsidRPr="00A10895">
        <w:rPr>
          <w:rFonts w:eastAsia="Times New Roman" w:cs="Times New Roman"/>
          <w:i/>
          <w:sz w:val="18"/>
          <w:szCs w:val="18"/>
          <w:lang w:val="en-US"/>
        </w:rPr>
        <w:t>a</w:t>
      </w:r>
      <w:r w:rsidRPr="00A10895">
        <w:rPr>
          <w:rFonts w:eastAsia="Times New Roman" w:cs="Times New Roman"/>
          <w:i/>
          <w:spacing w:val="-1"/>
          <w:sz w:val="18"/>
          <w:szCs w:val="18"/>
          <w:lang w:val="en-US"/>
        </w:rPr>
        <w:t>v</w:t>
      </w:r>
      <w:r w:rsidRPr="00A10895">
        <w:rPr>
          <w:rFonts w:eastAsia="Times New Roman" w:cs="Times New Roman"/>
          <w:i/>
          <w:sz w:val="18"/>
          <w:szCs w:val="18"/>
          <w:lang w:val="en-US"/>
        </w:rPr>
        <w:t>ila</w:t>
      </w:r>
      <w:proofErr w:type="spellEnd"/>
      <w:r w:rsidR="003A5371" w:rsidRPr="003A5371">
        <w:rPr>
          <w:rFonts w:eastAsia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A10895">
        <w:rPr>
          <w:rFonts w:eastAsia="Times New Roman" w:cs="Times New Roman"/>
          <w:i/>
          <w:sz w:val="18"/>
          <w:szCs w:val="18"/>
          <w:lang w:val="en-US"/>
        </w:rPr>
        <w:t>T</w:t>
      </w:r>
      <w:r w:rsidRPr="00A10895">
        <w:rPr>
          <w:rFonts w:eastAsia="Times New Roman" w:cs="Times New Roman"/>
          <w:i/>
          <w:spacing w:val="-2"/>
          <w:sz w:val="18"/>
          <w:szCs w:val="18"/>
          <w:lang w:val="en-US"/>
        </w:rPr>
        <w:t>s</w:t>
      </w:r>
      <w:r w:rsidRPr="00A10895">
        <w:rPr>
          <w:rFonts w:eastAsia="Times New Roman" w:cs="Times New Roman"/>
          <w:i/>
          <w:sz w:val="18"/>
          <w:szCs w:val="18"/>
          <w:lang w:val="en-US"/>
        </w:rPr>
        <w:t>iti</w:t>
      </w:r>
      <w:r w:rsidRPr="00A10895">
        <w:rPr>
          <w:rFonts w:eastAsia="Times New Roman" w:cs="Times New Roman"/>
          <w:i/>
          <w:spacing w:val="-2"/>
          <w:sz w:val="18"/>
          <w:szCs w:val="18"/>
          <w:lang w:val="en-US"/>
        </w:rPr>
        <w:t>r</w:t>
      </w:r>
      <w:r w:rsidRPr="00A10895">
        <w:rPr>
          <w:rFonts w:eastAsia="Times New Roman" w:cs="Times New Roman"/>
          <w:i/>
          <w:spacing w:val="4"/>
          <w:sz w:val="18"/>
          <w:szCs w:val="18"/>
          <w:lang w:val="en-US"/>
        </w:rPr>
        <w:t>o</w:t>
      </w:r>
      <w:r w:rsidRPr="00A10895">
        <w:rPr>
          <w:rFonts w:eastAsia="Times New Roman" w:cs="Times New Roman"/>
          <w:i/>
          <w:spacing w:val="-1"/>
          <w:sz w:val="18"/>
          <w:szCs w:val="18"/>
          <w:lang w:val="en-US"/>
        </w:rPr>
        <w:t>v</w:t>
      </w:r>
      <w:r w:rsidRPr="00A10895">
        <w:rPr>
          <w:rFonts w:eastAsia="Times New Roman" w:cs="Times New Roman"/>
          <w:i/>
          <w:sz w:val="18"/>
          <w:szCs w:val="18"/>
          <w:lang w:val="en-US"/>
        </w:rPr>
        <w:t>ani</w:t>
      </w:r>
      <w:r w:rsidRPr="00A10895">
        <w:rPr>
          <w:rFonts w:eastAsia="Times New Roman" w:cs="Times New Roman"/>
          <w:i/>
          <w:spacing w:val="-1"/>
          <w:sz w:val="18"/>
          <w:szCs w:val="18"/>
          <w:lang w:val="en-US"/>
        </w:rPr>
        <w:t>y</w:t>
      </w:r>
      <w:r w:rsidRPr="00A10895">
        <w:rPr>
          <w:rFonts w:eastAsia="Times New Roman" w:cs="Times New Roman"/>
          <w:i/>
          <w:sz w:val="18"/>
          <w:szCs w:val="18"/>
          <w:lang w:val="en-US"/>
        </w:rPr>
        <w:t>a</w:t>
      </w:r>
      <w:proofErr w:type="spellEnd"/>
      <w:r w:rsidR="003A5371" w:rsidRPr="003A5371">
        <w:rPr>
          <w:rFonts w:eastAsia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A10895">
        <w:rPr>
          <w:rFonts w:eastAsia="Times New Roman" w:cs="Times New Roman"/>
          <w:i/>
          <w:spacing w:val="1"/>
          <w:sz w:val="18"/>
          <w:szCs w:val="18"/>
          <w:lang w:val="en-US"/>
        </w:rPr>
        <w:t>I</w:t>
      </w:r>
      <w:r w:rsidRPr="00A10895">
        <w:rPr>
          <w:rFonts w:eastAsia="Times New Roman" w:cs="Times New Roman"/>
          <w:i/>
          <w:spacing w:val="-2"/>
          <w:sz w:val="18"/>
          <w:szCs w:val="18"/>
          <w:lang w:val="en-US"/>
        </w:rPr>
        <w:t>s</w:t>
      </w:r>
      <w:r w:rsidRPr="00A10895">
        <w:rPr>
          <w:rFonts w:eastAsia="Times New Roman" w:cs="Times New Roman"/>
          <w:i/>
          <w:sz w:val="18"/>
          <w:szCs w:val="18"/>
          <w:lang w:val="en-US"/>
        </w:rPr>
        <w:t>to</w:t>
      </w:r>
      <w:r w:rsidRPr="00A10895">
        <w:rPr>
          <w:rFonts w:eastAsia="Times New Roman" w:cs="Times New Roman"/>
          <w:i/>
          <w:spacing w:val="-1"/>
          <w:sz w:val="18"/>
          <w:szCs w:val="18"/>
          <w:lang w:val="en-US"/>
        </w:rPr>
        <w:t>c</w:t>
      </w:r>
      <w:r w:rsidRPr="00A10895">
        <w:rPr>
          <w:rFonts w:eastAsia="Times New Roman" w:cs="Times New Roman"/>
          <w:i/>
          <w:sz w:val="18"/>
          <w:szCs w:val="18"/>
          <w:lang w:val="en-US"/>
        </w:rPr>
        <w:t>hni</w:t>
      </w:r>
      <w:r w:rsidRPr="00A10895">
        <w:rPr>
          <w:rFonts w:eastAsia="Times New Roman" w:cs="Times New Roman"/>
          <w:i/>
          <w:spacing w:val="-1"/>
          <w:sz w:val="18"/>
          <w:szCs w:val="18"/>
          <w:lang w:val="en-US"/>
        </w:rPr>
        <w:t>k</w:t>
      </w:r>
      <w:r w:rsidRPr="00A10895">
        <w:rPr>
          <w:rFonts w:eastAsia="Times New Roman" w:cs="Times New Roman"/>
          <w:i/>
          <w:sz w:val="18"/>
          <w:szCs w:val="18"/>
          <w:lang w:val="en-US"/>
        </w:rPr>
        <w:t>ov</w:t>
      </w:r>
      <w:proofErr w:type="spellEnd"/>
      <w:r w:rsidR="003A5371" w:rsidRPr="003A5371">
        <w:rPr>
          <w:rFonts w:eastAsia="Times New Roman" w:cs="Times New Roman"/>
          <w:i/>
          <w:sz w:val="18"/>
          <w:szCs w:val="18"/>
          <w:lang w:val="en-US"/>
        </w:rPr>
        <w:t xml:space="preserve"> </w:t>
      </w:r>
      <w:r w:rsidRPr="003A5371">
        <w:rPr>
          <w:rFonts w:eastAsia="Times New Roman" w:cs="Times New Roman"/>
          <w:spacing w:val="1"/>
          <w:sz w:val="18"/>
          <w:szCs w:val="18"/>
          <w:lang w:val="en-US"/>
        </w:rPr>
        <w:t>[</w:t>
      </w:r>
      <w:r w:rsidRPr="00A10895">
        <w:rPr>
          <w:rFonts w:eastAsia="Times New Roman" w:cs="Times New Roman"/>
          <w:spacing w:val="-2"/>
          <w:sz w:val="18"/>
          <w:szCs w:val="18"/>
          <w:lang w:val="en-US"/>
        </w:rPr>
        <w:t>R</w:t>
      </w:r>
      <w:r w:rsidRPr="00A10895">
        <w:rPr>
          <w:rFonts w:eastAsia="Times New Roman" w:cs="Times New Roman"/>
          <w:spacing w:val="4"/>
          <w:sz w:val="18"/>
          <w:szCs w:val="18"/>
          <w:lang w:val="en-US"/>
        </w:rPr>
        <w:t>u</w:t>
      </w:r>
      <w:r w:rsidRPr="00A10895">
        <w:rPr>
          <w:rFonts w:eastAsia="Times New Roman" w:cs="Times New Roman"/>
          <w:spacing w:val="-6"/>
          <w:sz w:val="18"/>
          <w:szCs w:val="18"/>
          <w:lang w:val="en-US"/>
        </w:rPr>
        <w:t>l</w:t>
      </w:r>
      <w:r w:rsidRPr="00A10895">
        <w:rPr>
          <w:rFonts w:eastAsia="Times New Roman" w:cs="Times New Roman"/>
          <w:spacing w:val="3"/>
          <w:sz w:val="18"/>
          <w:szCs w:val="18"/>
          <w:lang w:val="en-US"/>
        </w:rPr>
        <w:t>e</w:t>
      </w:r>
      <w:r w:rsidRPr="00A10895">
        <w:rPr>
          <w:rFonts w:eastAsia="Times New Roman" w:cs="Times New Roman"/>
          <w:sz w:val="18"/>
          <w:szCs w:val="18"/>
          <w:lang w:val="en-US"/>
        </w:rPr>
        <w:t>s</w:t>
      </w:r>
      <w:r w:rsidR="003A5371" w:rsidRPr="003A5371">
        <w:rPr>
          <w:rFonts w:eastAsia="Times New Roman" w:cs="Times New Roman"/>
          <w:sz w:val="18"/>
          <w:szCs w:val="18"/>
          <w:lang w:val="en-US"/>
        </w:rPr>
        <w:t xml:space="preserve"> </w:t>
      </w:r>
      <w:r w:rsidRPr="00A10895">
        <w:rPr>
          <w:rFonts w:eastAsia="Times New Roman" w:cs="Times New Roman"/>
          <w:spacing w:val="-9"/>
          <w:sz w:val="18"/>
          <w:szCs w:val="18"/>
          <w:lang w:val="en-US"/>
        </w:rPr>
        <w:t>f</w:t>
      </w:r>
      <w:r w:rsidRPr="00A10895">
        <w:rPr>
          <w:rFonts w:eastAsia="Times New Roman" w:cs="Times New Roman"/>
          <w:spacing w:val="4"/>
          <w:sz w:val="18"/>
          <w:szCs w:val="18"/>
          <w:lang w:val="en-US"/>
        </w:rPr>
        <w:t>o</w:t>
      </w:r>
      <w:r w:rsidRPr="00A10895">
        <w:rPr>
          <w:rFonts w:eastAsia="Times New Roman" w:cs="Times New Roman"/>
          <w:sz w:val="18"/>
          <w:szCs w:val="18"/>
          <w:lang w:val="en-US"/>
        </w:rPr>
        <w:t>r</w:t>
      </w:r>
      <w:r w:rsidR="003A5371" w:rsidRPr="003A5371">
        <w:rPr>
          <w:rFonts w:eastAsia="Times New Roman" w:cs="Times New Roman"/>
          <w:sz w:val="18"/>
          <w:szCs w:val="18"/>
          <w:lang w:val="en-US"/>
        </w:rPr>
        <w:t xml:space="preserve"> </w:t>
      </w:r>
      <w:r w:rsidRPr="00A10895">
        <w:rPr>
          <w:rFonts w:eastAsia="Times New Roman" w:cs="Times New Roman"/>
          <w:spacing w:val="5"/>
          <w:sz w:val="18"/>
          <w:szCs w:val="18"/>
          <w:lang w:val="en-US"/>
        </w:rPr>
        <w:t>t</w:t>
      </w:r>
      <w:r w:rsidRPr="00A10895">
        <w:rPr>
          <w:rFonts w:eastAsia="Times New Roman" w:cs="Times New Roman"/>
          <w:spacing w:val="-6"/>
          <w:sz w:val="18"/>
          <w:szCs w:val="18"/>
          <w:lang w:val="en-US"/>
        </w:rPr>
        <w:t>h</w:t>
      </w:r>
      <w:r w:rsidRPr="00A10895">
        <w:rPr>
          <w:rFonts w:eastAsia="Times New Roman" w:cs="Times New Roman"/>
          <w:sz w:val="18"/>
          <w:szCs w:val="18"/>
          <w:lang w:val="en-US"/>
        </w:rPr>
        <w:t>e</w:t>
      </w:r>
      <w:r w:rsidR="003A5371">
        <w:rPr>
          <w:rFonts w:eastAsia="Times New Roman" w:cs="Times New Roman"/>
          <w:sz w:val="18"/>
          <w:szCs w:val="18"/>
          <w:lang w:val="en-US"/>
        </w:rPr>
        <w:t xml:space="preserve"> </w:t>
      </w:r>
      <w:r w:rsidRPr="00A10895">
        <w:rPr>
          <w:rFonts w:eastAsia="Times New Roman" w:cs="Times New Roman"/>
          <w:spacing w:val="3"/>
          <w:sz w:val="18"/>
          <w:szCs w:val="18"/>
          <w:lang w:val="en-US"/>
        </w:rPr>
        <w:t>C</w:t>
      </w:r>
      <w:r w:rsidRPr="00A10895">
        <w:rPr>
          <w:rFonts w:eastAsia="Times New Roman" w:cs="Times New Roman"/>
          <w:spacing w:val="-10"/>
          <w:sz w:val="18"/>
          <w:szCs w:val="18"/>
          <w:lang w:val="en-US"/>
        </w:rPr>
        <w:t>i</w:t>
      </w:r>
      <w:r w:rsidRPr="00A10895">
        <w:rPr>
          <w:rFonts w:eastAsia="Times New Roman" w:cs="Times New Roman"/>
          <w:spacing w:val="10"/>
          <w:sz w:val="18"/>
          <w:szCs w:val="18"/>
          <w:lang w:val="en-US"/>
        </w:rPr>
        <w:t>t</w:t>
      </w:r>
      <w:r w:rsidRPr="00A10895">
        <w:rPr>
          <w:rFonts w:eastAsia="Times New Roman" w:cs="Times New Roman"/>
          <w:spacing w:val="-6"/>
          <w:sz w:val="18"/>
          <w:szCs w:val="18"/>
          <w:lang w:val="en-US"/>
        </w:rPr>
        <w:t>i</w:t>
      </w:r>
      <w:r w:rsidRPr="00A10895">
        <w:rPr>
          <w:rFonts w:eastAsia="Times New Roman" w:cs="Times New Roman"/>
          <w:sz w:val="18"/>
          <w:szCs w:val="18"/>
          <w:lang w:val="en-US"/>
        </w:rPr>
        <w:t>ng</w:t>
      </w:r>
      <w:r w:rsidR="003A5371">
        <w:rPr>
          <w:rFonts w:eastAsia="Times New Roman" w:cs="Times New Roman"/>
          <w:sz w:val="18"/>
          <w:szCs w:val="18"/>
          <w:lang w:val="en-US"/>
        </w:rPr>
        <w:t xml:space="preserve"> </w:t>
      </w:r>
      <w:r w:rsidRPr="00A10895">
        <w:rPr>
          <w:rFonts w:eastAsia="Times New Roman" w:cs="Times New Roman"/>
          <w:spacing w:val="9"/>
          <w:sz w:val="18"/>
          <w:szCs w:val="18"/>
          <w:lang w:val="en-US"/>
        </w:rPr>
        <w:t>o</w:t>
      </w:r>
      <w:r w:rsidRPr="00A10895">
        <w:rPr>
          <w:rFonts w:eastAsia="Times New Roman" w:cs="Times New Roman"/>
          <w:sz w:val="18"/>
          <w:szCs w:val="18"/>
          <w:lang w:val="en-US"/>
        </w:rPr>
        <w:t>f</w:t>
      </w:r>
      <w:r w:rsidR="003A5371">
        <w:rPr>
          <w:rFonts w:eastAsia="Times New Roman" w:cs="Times New Roman"/>
          <w:sz w:val="18"/>
          <w:szCs w:val="18"/>
          <w:lang w:val="en-US"/>
        </w:rPr>
        <w:t xml:space="preserve"> </w:t>
      </w:r>
      <w:r w:rsidRPr="00A10895">
        <w:rPr>
          <w:rFonts w:eastAsia="Times New Roman" w:cs="Times New Roman"/>
          <w:sz w:val="18"/>
          <w:szCs w:val="18"/>
          <w:lang w:val="en-US"/>
        </w:rPr>
        <w:t>S</w:t>
      </w:r>
      <w:r w:rsidRPr="00A10895">
        <w:rPr>
          <w:rFonts w:eastAsia="Times New Roman" w:cs="Times New Roman"/>
          <w:spacing w:val="4"/>
          <w:sz w:val="18"/>
          <w:szCs w:val="18"/>
          <w:lang w:val="en-US"/>
        </w:rPr>
        <w:t>o</w:t>
      </w:r>
      <w:r w:rsidRPr="00A10895">
        <w:rPr>
          <w:rFonts w:eastAsia="Times New Roman" w:cs="Times New Roman"/>
          <w:sz w:val="18"/>
          <w:szCs w:val="18"/>
          <w:lang w:val="en-US"/>
        </w:rPr>
        <w:t>u</w:t>
      </w:r>
      <w:r w:rsidRPr="00A10895">
        <w:rPr>
          <w:rFonts w:eastAsia="Times New Roman" w:cs="Times New Roman"/>
          <w:spacing w:val="1"/>
          <w:sz w:val="18"/>
          <w:szCs w:val="18"/>
          <w:lang w:val="en-US"/>
        </w:rPr>
        <w:t>r</w:t>
      </w:r>
      <w:r w:rsidRPr="00A10895">
        <w:rPr>
          <w:rFonts w:eastAsia="Times New Roman" w:cs="Times New Roman"/>
          <w:spacing w:val="-1"/>
          <w:sz w:val="18"/>
          <w:szCs w:val="18"/>
          <w:lang w:val="en-US"/>
        </w:rPr>
        <w:t>ce</w:t>
      </w:r>
      <w:r w:rsidRPr="00A10895">
        <w:rPr>
          <w:rFonts w:eastAsia="Times New Roman" w:cs="Times New Roman"/>
          <w:spacing w:val="-2"/>
          <w:sz w:val="18"/>
          <w:szCs w:val="18"/>
          <w:lang w:val="en-US"/>
        </w:rPr>
        <w:t>s</w:t>
      </w:r>
      <w:r w:rsidRPr="003A5371">
        <w:rPr>
          <w:rFonts w:eastAsia="Times New Roman" w:cs="Times New Roman"/>
          <w:spacing w:val="1"/>
          <w:sz w:val="18"/>
          <w:szCs w:val="18"/>
          <w:lang w:val="en-US"/>
        </w:rPr>
        <w:t>]</w:t>
      </w:r>
      <w:r w:rsidRPr="003A5371">
        <w:rPr>
          <w:rFonts w:eastAsia="Times New Roman" w:cs="Times New Roman"/>
          <w:sz w:val="18"/>
          <w:szCs w:val="18"/>
          <w:lang w:val="en-US"/>
        </w:rPr>
        <w:t>.</w:t>
      </w:r>
    </w:p>
    <w:p w:rsidR="000873C3" w:rsidRPr="003A5371" w:rsidRDefault="00A76A89" w:rsidP="007953F1">
      <w:pPr>
        <w:widowControl w:val="0"/>
        <w:spacing w:before="2"/>
        <w:ind w:left="116" w:right="124" w:firstLine="593"/>
        <w:jc w:val="left"/>
        <w:rPr>
          <w:rFonts w:eastAsia="Times New Roman" w:cs="Times New Roman"/>
          <w:sz w:val="18"/>
          <w:szCs w:val="18"/>
          <w:lang w:val="en-US"/>
        </w:rPr>
      </w:pPr>
      <w:hyperlink r:id="rId23" w:history="1">
        <w:r w:rsidR="003A5371" w:rsidRPr="000C0A14">
          <w:rPr>
            <w:rStyle w:val="aff3"/>
            <w:rFonts w:eastAsia="Times New Roman" w:cs="Times New Roman"/>
            <w:spacing w:val="-6"/>
            <w:sz w:val="18"/>
            <w:szCs w:val="18"/>
            <w:lang w:val="en-US"/>
          </w:rPr>
          <w:t>h</w:t>
        </w:r>
        <w:r w:rsidR="003A5371" w:rsidRPr="000C0A14">
          <w:rPr>
            <w:rStyle w:val="aff3"/>
            <w:rFonts w:eastAsia="Times New Roman" w:cs="Times New Roman"/>
            <w:spacing w:val="5"/>
            <w:sz w:val="18"/>
            <w:szCs w:val="18"/>
            <w:lang w:val="en-US"/>
          </w:rPr>
          <w:t>tt</w:t>
        </w:r>
        <w:r w:rsidR="003A5371" w:rsidRPr="000C0A14">
          <w:rPr>
            <w:rStyle w:val="aff3"/>
            <w:rFonts w:eastAsia="Times New Roman" w:cs="Times New Roman"/>
            <w:sz w:val="18"/>
            <w:szCs w:val="18"/>
            <w:lang w:val="en-US"/>
          </w:rPr>
          <w:t>p</w:t>
        </w:r>
        <w:r w:rsidR="003A5371" w:rsidRPr="003A5371">
          <w:rPr>
            <w:rStyle w:val="aff3"/>
            <w:rFonts w:eastAsia="Times New Roman" w:cs="Times New Roman"/>
            <w:sz w:val="18"/>
            <w:szCs w:val="18"/>
            <w:lang w:val="en-US"/>
          </w:rPr>
          <w:t>:</w:t>
        </w:r>
        <w:r w:rsidR="003A5371" w:rsidRPr="003A5371">
          <w:rPr>
            <w:rStyle w:val="aff3"/>
            <w:rFonts w:eastAsia="Times New Roman" w:cs="Times New Roman"/>
            <w:spacing w:val="-6"/>
            <w:sz w:val="18"/>
            <w:szCs w:val="18"/>
            <w:lang w:val="en-US"/>
          </w:rPr>
          <w:t>/</w:t>
        </w:r>
        <w:r w:rsidR="003A5371" w:rsidRPr="003A5371">
          <w:rPr>
            <w:rStyle w:val="aff3"/>
            <w:rFonts w:eastAsia="Times New Roman" w:cs="Times New Roman"/>
            <w:sz w:val="18"/>
            <w:szCs w:val="18"/>
            <w:lang w:val="en-US"/>
          </w:rPr>
          <w:t>/</w:t>
        </w:r>
        <w:r w:rsidR="003A5371" w:rsidRPr="000C0A14">
          <w:rPr>
            <w:rStyle w:val="aff3"/>
            <w:rFonts w:eastAsia="Times New Roman" w:cs="Times New Roman"/>
            <w:spacing w:val="-1"/>
            <w:sz w:val="18"/>
            <w:szCs w:val="18"/>
            <w:lang w:val="en-US"/>
          </w:rPr>
          <w:t>www</w:t>
        </w:r>
        <w:r w:rsidR="003A5371" w:rsidRPr="003A5371">
          <w:rPr>
            <w:rStyle w:val="aff3"/>
            <w:rFonts w:eastAsia="Times New Roman" w:cs="Times New Roman"/>
            <w:spacing w:val="2"/>
            <w:sz w:val="18"/>
            <w:szCs w:val="18"/>
            <w:lang w:val="en-US"/>
          </w:rPr>
          <w:t>.</w:t>
        </w:r>
        <w:r w:rsidR="003A5371" w:rsidRPr="000C0A14">
          <w:rPr>
            <w:rStyle w:val="aff3"/>
            <w:rFonts w:eastAsia="Times New Roman" w:cs="Times New Roman"/>
            <w:spacing w:val="-2"/>
            <w:sz w:val="18"/>
            <w:szCs w:val="18"/>
            <w:lang w:val="en-US"/>
          </w:rPr>
          <w:t>s</w:t>
        </w:r>
        <w:r w:rsidR="003A5371" w:rsidRPr="000C0A14">
          <w:rPr>
            <w:rStyle w:val="aff3"/>
            <w:rFonts w:eastAsia="Times New Roman" w:cs="Times New Roman"/>
            <w:spacing w:val="-1"/>
            <w:sz w:val="18"/>
            <w:szCs w:val="18"/>
            <w:lang w:val="en-US"/>
          </w:rPr>
          <w:t>c</w:t>
        </w:r>
        <w:r w:rsidR="003A5371" w:rsidRPr="000C0A14">
          <w:rPr>
            <w:rStyle w:val="aff3"/>
            <w:rFonts w:eastAsia="Times New Roman" w:cs="Times New Roman"/>
            <w:spacing w:val="1"/>
            <w:sz w:val="18"/>
            <w:szCs w:val="18"/>
            <w:lang w:val="en-US"/>
          </w:rPr>
          <w:t>r</w:t>
        </w:r>
        <w:r w:rsidR="003A5371" w:rsidRPr="000C0A14">
          <w:rPr>
            <w:rStyle w:val="aff3"/>
            <w:rFonts w:eastAsia="Times New Roman" w:cs="Times New Roman"/>
            <w:spacing w:val="-6"/>
            <w:sz w:val="18"/>
            <w:szCs w:val="18"/>
            <w:lang w:val="en-US"/>
          </w:rPr>
          <w:t>ib</w:t>
        </w:r>
        <w:r w:rsidR="003A5371" w:rsidRPr="000C0A14">
          <w:rPr>
            <w:rStyle w:val="aff3"/>
            <w:rFonts w:eastAsia="Times New Roman" w:cs="Times New Roman"/>
            <w:sz w:val="18"/>
            <w:szCs w:val="18"/>
            <w:lang w:val="en-US"/>
          </w:rPr>
          <w:t>d</w:t>
        </w:r>
        <w:r w:rsidR="003A5371" w:rsidRPr="003A5371">
          <w:rPr>
            <w:rStyle w:val="aff3"/>
            <w:rFonts w:eastAsia="Times New Roman" w:cs="Times New Roman"/>
            <w:spacing w:val="2"/>
            <w:sz w:val="18"/>
            <w:szCs w:val="18"/>
            <w:lang w:val="en-US"/>
          </w:rPr>
          <w:t>.</w:t>
        </w:r>
        <w:r w:rsidR="003A5371" w:rsidRPr="000C0A14">
          <w:rPr>
            <w:rStyle w:val="aff3"/>
            <w:rFonts w:eastAsia="Times New Roman" w:cs="Times New Roman"/>
            <w:spacing w:val="-1"/>
            <w:sz w:val="18"/>
            <w:szCs w:val="18"/>
            <w:lang w:val="en-US"/>
          </w:rPr>
          <w:t>c</w:t>
        </w:r>
        <w:r w:rsidR="003A5371" w:rsidRPr="000C0A14">
          <w:rPr>
            <w:rStyle w:val="aff3"/>
            <w:rFonts w:eastAsia="Times New Roman" w:cs="Times New Roman"/>
            <w:spacing w:val="9"/>
            <w:sz w:val="18"/>
            <w:szCs w:val="18"/>
            <w:lang w:val="en-US"/>
          </w:rPr>
          <w:t>o</w:t>
        </w:r>
        <w:r w:rsidR="003A5371" w:rsidRPr="000C0A14">
          <w:rPr>
            <w:rStyle w:val="aff3"/>
            <w:rFonts w:eastAsia="Times New Roman" w:cs="Times New Roman"/>
            <w:spacing w:val="-10"/>
            <w:sz w:val="18"/>
            <w:szCs w:val="18"/>
            <w:lang w:val="en-US"/>
          </w:rPr>
          <w:t>m</w:t>
        </w:r>
        <w:r w:rsidR="003A5371" w:rsidRPr="003A5371">
          <w:rPr>
            <w:rStyle w:val="aff3"/>
            <w:rFonts w:eastAsia="Times New Roman" w:cs="Times New Roman"/>
            <w:sz w:val="18"/>
            <w:szCs w:val="18"/>
            <w:lang w:val="en-US"/>
          </w:rPr>
          <w:t>/</w:t>
        </w:r>
        <w:r w:rsidR="003A5371" w:rsidRPr="000C0A14">
          <w:rPr>
            <w:rStyle w:val="aff3"/>
            <w:rFonts w:eastAsia="Times New Roman" w:cs="Times New Roman"/>
            <w:sz w:val="18"/>
            <w:szCs w:val="18"/>
            <w:lang w:val="en-US"/>
          </w:rPr>
          <w:t>d</w:t>
        </w:r>
        <w:r w:rsidR="003A5371" w:rsidRPr="000C0A14">
          <w:rPr>
            <w:rStyle w:val="aff3"/>
            <w:rFonts w:eastAsia="Times New Roman" w:cs="Times New Roman"/>
            <w:spacing w:val="4"/>
            <w:sz w:val="18"/>
            <w:szCs w:val="18"/>
            <w:lang w:val="en-US"/>
          </w:rPr>
          <w:t>o</w:t>
        </w:r>
        <w:r w:rsidR="003A5371" w:rsidRPr="000C0A14">
          <w:rPr>
            <w:rStyle w:val="aff3"/>
            <w:rFonts w:eastAsia="Times New Roman" w:cs="Times New Roman"/>
            <w:spacing w:val="-1"/>
            <w:sz w:val="18"/>
            <w:szCs w:val="18"/>
            <w:lang w:val="en-US"/>
          </w:rPr>
          <w:t>c</w:t>
        </w:r>
        <w:r w:rsidR="003A5371" w:rsidRPr="003A5371">
          <w:rPr>
            <w:rStyle w:val="aff3"/>
            <w:rFonts w:eastAsia="Times New Roman" w:cs="Times New Roman"/>
            <w:sz w:val="18"/>
            <w:szCs w:val="18"/>
            <w:lang w:val="en-US"/>
          </w:rPr>
          <w:t>/103</w:t>
        </w:r>
        <w:r w:rsidR="003A5371" w:rsidRPr="003A5371">
          <w:rPr>
            <w:rStyle w:val="aff3"/>
            <w:rFonts w:eastAsia="Times New Roman" w:cs="Times New Roman"/>
            <w:spacing w:val="-3"/>
            <w:sz w:val="18"/>
            <w:szCs w:val="18"/>
            <w:lang w:val="en-US"/>
          </w:rPr>
          <w:t>4</w:t>
        </w:r>
        <w:r w:rsidR="003A5371" w:rsidRPr="003A5371">
          <w:rPr>
            <w:rStyle w:val="aff3"/>
            <w:rFonts w:eastAsia="Times New Roman" w:cs="Times New Roman"/>
            <w:sz w:val="18"/>
            <w:szCs w:val="18"/>
            <w:lang w:val="en-US"/>
          </w:rPr>
          <w:t>528/</w:t>
        </w:r>
        <w:r w:rsidR="003A5371" w:rsidRPr="003A5371">
          <w:rPr>
            <w:rStyle w:val="aff3"/>
            <w:rFonts w:eastAsia="Times New Roman" w:cs="Times New Roman"/>
            <w:spacing w:val="1"/>
            <w:sz w:val="18"/>
            <w:szCs w:val="18"/>
            <w:lang w:val="en-US"/>
          </w:rPr>
          <w:t>(</w:t>
        </w:r>
        <w:r w:rsidR="003A5371" w:rsidRPr="000C0A14">
          <w:rPr>
            <w:rStyle w:val="aff3"/>
            <w:rFonts w:eastAsia="Times New Roman" w:cs="Times New Roman"/>
            <w:spacing w:val="-1"/>
            <w:sz w:val="18"/>
            <w:szCs w:val="18"/>
            <w:lang w:val="en-US"/>
          </w:rPr>
          <w:t>acce</w:t>
        </w:r>
        <w:r w:rsidR="003A5371" w:rsidRPr="000C0A14">
          <w:rPr>
            <w:rStyle w:val="aff3"/>
            <w:rFonts w:eastAsia="Times New Roman" w:cs="Times New Roman"/>
            <w:spacing w:val="-2"/>
            <w:sz w:val="18"/>
            <w:szCs w:val="18"/>
            <w:lang w:val="en-US"/>
          </w:rPr>
          <w:t>ss</w:t>
        </w:r>
        <w:r w:rsidR="003A5371" w:rsidRPr="000C0A14">
          <w:rPr>
            <w:rStyle w:val="aff3"/>
            <w:rFonts w:eastAsia="Times New Roman" w:cs="Times New Roman"/>
            <w:spacing w:val="-1"/>
            <w:sz w:val="18"/>
            <w:szCs w:val="18"/>
            <w:lang w:val="en-US"/>
          </w:rPr>
          <w:t>e</w:t>
        </w:r>
        <w:r w:rsidR="003A5371" w:rsidRPr="000C0A14">
          <w:rPr>
            <w:rStyle w:val="aff3"/>
            <w:rFonts w:eastAsia="Times New Roman" w:cs="Times New Roman"/>
            <w:sz w:val="18"/>
            <w:szCs w:val="18"/>
            <w:lang w:val="en-US"/>
          </w:rPr>
          <w:t>d</w:t>
        </w:r>
      </w:hyperlink>
      <w:r w:rsidR="003A5371">
        <w:rPr>
          <w:rFonts w:eastAsia="Times New Roman" w:cs="Times New Roman"/>
          <w:sz w:val="18"/>
          <w:szCs w:val="18"/>
          <w:lang w:val="en-US"/>
        </w:rPr>
        <w:t xml:space="preserve"> </w:t>
      </w:r>
      <w:r w:rsidR="000873C3" w:rsidRPr="00A10895">
        <w:rPr>
          <w:rFonts w:eastAsia="Times New Roman" w:cs="Times New Roman"/>
          <w:spacing w:val="-5"/>
          <w:sz w:val="18"/>
          <w:szCs w:val="18"/>
          <w:lang w:val="en-US"/>
        </w:rPr>
        <w:t>F</w:t>
      </w:r>
      <w:r w:rsidR="000873C3" w:rsidRPr="00A10895">
        <w:rPr>
          <w:rFonts w:eastAsia="Times New Roman" w:cs="Times New Roman"/>
          <w:spacing w:val="3"/>
          <w:sz w:val="18"/>
          <w:szCs w:val="18"/>
          <w:lang w:val="en-US"/>
        </w:rPr>
        <w:t>e</w:t>
      </w:r>
      <w:r w:rsidR="000873C3" w:rsidRPr="00A10895">
        <w:rPr>
          <w:rFonts w:eastAsia="Times New Roman" w:cs="Times New Roman"/>
          <w:spacing w:val="-6"/>
          <w:sz w:val="18"/>
          <w:szCs w:val="18"/>
          <w:lang w:val="en-US"/>
        </w:rPr>
        <w:t>b</w:t>
      </w:r>
      <w:r w:rsidR="000873C3" w:rsidRPr="00A10895">
        <w:rPr>
          <w:rFonts w:eastAsia="Times New Roman" w:cs="Times New Roman"/>
          <w:spacing w:val="1"/>
          <w:sz w:val="18"/>
          <w:szCs w:val="18"/>
          <w:lang w:val="en-US"/>
        </w:rPr>
        <w:t>r</w:t>
      </w:r>
      <w:r w:rsidR="000873C3" w:rsidRPr="00A10895">
        <w:rPr>
          <w:rFonts w:eastAsia="Times New Roman" w:cs="Times New Roman"/>
          <w:sz w:val="18"/>
          <w:szCs w:val="18"/>
          <w:lang w:val="en-US"/>
        </w:rPr>
        <w:t>u</w:t>
      </w:r>
      <w:r w:rsidR="000873C3" w:rsidRPr="00A10895">
        <w:rPr>
          <w:rFonts w:eastAsia="Times New Roman" w:cs="Times New Roman"/>
          <w:spacing w:val="-1"/>
          <w:sz w:val="18"/>
          <w:szCs w:val="18"/>
          <w:lang w:val="en-US"/>
        </w:rPr>
        <w:t>a</w:t>
      </w:r>
      <w:r w:rsidR="000873C3" w:rsidRPr="00A10895">
        <w:rPr>
          <w:rFonts w:eastAsia="Times New Roman" w:cs="Times New Roman"/>
          <w:spacing w:val="6"/>
          <w:sz w:val="18"/>
          <w:szCs w:val="18"/>
          <w:lang w:val="en-US"/>
        </w:rPr>
        <w:t>r</w:t>
      </w:r>
      <w:r w:rsidR="000873C3" w:rsidRPr="00A10895">
        <w:rPr>
          <w:rFonts w:eastAsia="Times New Roman" w:cs="Times New Roman"/>
          <w:sz w:val="18"/>
          <w:szCs w:val="18"/>
          <w:lang w:val="en-US"/>
        </w:rPr>
        <w:t>y</w:t>
      </w:r>
      <w:r w:rsidR="000873C3" w:rsidRPr="003A5371">
        <w:rPr>
          <w:rFonts w:eastAsia="Times New Roman" w:cs="Times New Roman"/>
          <w:sz w:val="18"/>
          <w:szCs w:val="18"/>
          <w:lang w:val="en-US"/>
        </w:rPr>
        <w:t>14,2013</w:t>
      </w:r>
      <w:r w:rsidR="000873C3" w:rsidRPr="003A5371">
        <w:rPr>
          <w:rFonts w:eastAsia="Times New Roman" w:cs="Times New Roman"/>
          <w:spacing w:val="1"/>
          <w:sz w:val="18"/>
          <w:szCs w:val="18"/>
          <w:lang w:val="en-US"/>
        </w:rPr>
        <w:t>)</w:t>
      </w:r>
      <w:r w:rsidR="000873C3" w:rsidRPr="003A5371">
        <w:rPr>
          <w:rFonts w:eastAsia="Times New Roman" w:cs="Times New Roman"/>
          <w:sz w:val="18"/>
          <w:szCs w:val="18"/>
          <w:lang w:val="en-US"/>
        </w:rPr>
        <w:t>.</w:t>
      </w:r>
    </w:p>
    <w:p w:rsidR="00F52AFD" w:rsidRPr="000873C3" w:rsidRDefault="00F52AFD" w:rsidP="007953F1">
      <w:pPr>
        <w:pStyle w:val="2"/>
        <w:widowControl w:val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873C3">
        <w:rPr>
          <w:rFonts w:ascii="Times New Roman" w:hAnsi="Times New Roman" w:cs="Times New Roman"/>
          <w:color w:val="auto"/>
          <w:sz w:val="22"/>
          <w:szCs w:val="22"/>
        </w:rPr>
        <w:t xml:space="preserve">Транслитерация кириллицы – стандарт </w:t>
      </w:r>
      <w:r w:rsidRPr="000873C3">
        <w:rPr>
          <w:rFonts w:ascii="Times New Roman" w:hAnsi="Times New Roman" w:cs="Times New Roman"/>
          <w:color w:val="auto"/>
          <w:sz w:val="22"/>
          <w:szCs w:val="22"/>
          <w:lang w:val="en-US"/>
        </w:rPr>
        <w:t>BGN</w:t>
      </w:r>
      <w:r w:rsidRPr="000873C3">
        <w:rPr>
          <w:rFonts w:ascii="Times New Roman" w:hAnsi="Times New Roman" w:cs="Times New Roman"/>
          <w:color w:val="auto"/>
          <w:sz w:val="22"/>
          <w:szCs w:val="22"/>
        </w:rPr>
        <w:t>/</w:t>
      </w:r>
      <w:r w:rsidRPr="000873C3">
        <w:rPr>
          <w:rFonts w:ascii="Times New Roman" w:hAnsi="Times New Roman" w:cs="Times New Roman"/>
          <w:color w:val="auto"/>
          <w:sz w:val="22"/>
          <w:szCs w:val="22"/>
          <w:lang w:val="en-US"/>
        </w:rPr>
        <w:t>PCGN</w:t>
      </w:r>
    </w:p>
    <w:p w:rsidR="000E7A75" w:rsidRPr="000873C3" w:rsidRDefault="000E7A75" w:rsidP="007953F1">
      <w:pPr>
        <w:widowControl w:val="0"/>
        <w:rPr>
          <w:rFonts w:cs="Times New Roman"/>
          <w:sz w:val="22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638"/>
      </w:tblGrid>
      <w:tr w:rsidR="00F52AFD" w:rsidRPr="000873C3" w:rsidTr="00F52AFD">
        <w:trPr>
          <w:cantSplit/>
        </w:trPr>
        <w:tc>
          <w:tcPr>
            <w:tcW w:w="5000" w:type="pct"/>
          </w:tcPr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1774"/>
              <w:gridCol w:w="1764"/>
              <w:gridCol w:w="1766"/>
              <w:gridCol w:w="1784"/>
              <w:gridCol w:w="1768"/>
            </w:tblGrid>
            <w:tr w:rsidR="00F52AFD" w:rsidRPr="000873C3" w:rsidTr="000873C3">
              <w:tc>
                <w:tcPr>
                  <w:tcW w:w="1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2AFD" w:rsidRPr="000873C3" w:rsidRDefault="00F52AFD" w:rsidP="007953F1">
                  <w:pPr>
                    <w:widowControl w:val="0"/>
                    <w:spacing w:before="100" w:beforeAutospacing="1" w:after="120"/>
                    <w:ind w:firstLine="0"/>
                    <w:rPr>
                      <w:rFonts w:cs="Times New Roman"/>
                      <w:lang w:val="en-US"/>
                    </w:rPr>
                  </w:pPr>
                  <w:r w:rsidRPr="000873C3">
                    <w:rPr>
                      <w:rFonts w:cs="Times New Roman"/>
                      <w:b/>
                      <w:bCs/>
                      <w:sz w:val="22"/>
                    </w:rPr>
                    <w:t>а</w:t>
                  </w:r>
                  <w:r w:rsidRPr="000873C3">
                    <w:rPr>
                      <w:rFonts w:cs="Times New Roman"/>
                      <w:b/>
                      <w:bCs/>
                      <w:sz w:val="22"/>
                      <w:lang w:val="en-US"/>
                    </w:rPr>
                    <w:tab/>
                    <w:t>a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2AFD" w:rsidRPr="000873C3" w:rsidRDefault="00F52AFD" w:rsidP="007953F1">
                  <w:pPr>
                    <w:widowControl w:val="0"/>
                    <w:spacing w:before="100" w:beforeAutospacing="1" w:after="120"/>
                    <w:ind w:firstLine="0"/>
                    <w:rPr>
                      <w:rFonts w:cs="Times New Roman"/>
                      <w:lang w:val="en-US"/>
                    </w:rPr>
                  </w:pPr>
                  <w:r w:rsidRPr="000873C3">
                    <w:rPr>
                      <w:rFonts w:cs="Times New Roman"/>
                      <w:b/>
                      <w:bCs/>
                      <w:sz w:val="22"/>
                    </w:rPr>
                    <w:t>з</w:t>
                  </w:r>
                  <w:r w:rsidRPr="000873C3">
                    <w:rPr>
                      <w:rFonts w:cs="Times New Roman"/>
                      <w:b/>
                      <w:bCs/>
                      <w:sz w:val="22"/>
                      <w:lang w:val="en-US"/>
                    </w:rPr>
                    <w:tab/>
                    <w:t>z</w:t>
                  </w:r>
                </w:p>
              </w:tc>
              <w:tc>
                <w:tcPr>
                  <w:tcW w:w="1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2AFD" w:rsidRPr="000873C3" w:rsidRDefault="00F52AFD" w:rsidP="007953F1">
                  <w:pPr>
                    <w:widowControl w:val="0"/>
                    <w:spacing w:before="100" w:beforeAutospacing="1" w:after="120"/>
                    <w:ind w:firstLine="0"/>
                    <w:rPr>
                      <w:rFonts w:cs="Times New Roman"/>
                      <w:lang w:val="en-US"/>
                    </w:rPr>
                  </w:pPr>
                  <w:r w:rsidRPr="000873C3">
                    <w:rPr>
                      <w:rFonts w:cs="Times New Roman"/>
                      <w:b/>
                      <w:bCs/>
                      <w:sz w:val="22"/>
                    </w:rPr>
                    <w:t>о</w:t>
                  </w:r>
                  <w:r w:rsidRPr="000873C3">
                    <w:rPr>
                      <w:rFonts w:cs="Times New Roman"/>
                      <w:b/>
                      <w:bCs/>
                      <w:sz w:val="22"/>
                      <w:lang w:val="en-US"/>
                    </w:rPr>
                    <w:tab/>
                    <w:t>o</w:t>
                  </w:r>
                </w:p>
              </w:tc>
              <w:tc>
                <w:tcPr>
                  <w:tcW w:w="17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2AFD" w:rsidRPr="000873C3" w:rsidRDefault="00F52AFD" w:rsidP="007953F1">
                  <w:pPr>
                    <w:widowControl w:val="0"/>
                    <w:spacing w:before="100" w:beforeAutospacing="1" w:after="120"/>
                    <w:ind w:firstLine="0"/>
                    <w:rPr>
                      <w:rFonts w:cs="Times New Roman"/>
                      <w:lang w:val="en-US"/>
                    </w:rPr>
                  </w:pPr>
                  <w:r w:rsidRPr="000873C3">
                    <w:rPr>
                      <w:rFonts w:cs="Times New Roman"/>
                      <w:b/>
                      <w:bCs/>
                      <w:sz w:val="22"/>
                    </w:rPr>
                    <w:t>х</w:t>
                  </w:r>
                  <w:r w:rsidRPr="000873C3">
                    <w:rPr>
                      <w:rFonts w:cs="Times New Roman"/>
                      <w:b/>
                      <w:bCs/>
                      <w:sz w:val="22"/>
                      <w:lang w:val="en-US"/>
                    </w:rPr>
                    <w:tab/>
                  </w:r>
                  <w:proofErr w:type="spellStart"/>
                  <w:r w:rsidRPr="000873C3">
                    <w:rPr>
                      <w:rFonts w:cs="Times New Roman"/>
                      <w:b/>
                      <w:bCs/>
                      <w:sz w:val="22"/>
                      <w:lang w:val="en-US"/>
                    </w:rPr>
                    <w:t>kh</w:t>
                  </w:r>
                  <w:proofErr w:type="spellEnd"/>
                </w:p>
              </w:tc>
              <w:tc>
                <w:tcPr>
                  <w:tcW w:w="17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2AFD" w:rsidRPr="000873C3" w:rsidRDefault="00F52AFD" w:rsidP="007953F1">
                  <w:pPr>
                    <w:widowControl w:val="0"/>
                    <w:spacing w:before="100" w:beforeAutospacing="1" w:after="120"/>
                    <w:ind w:firstLine="0"/>
                    <w:rPr>
                      <w:rFonts w:cs="Times New Roman"/>
                      <w:lang w:val="en-US"/>
                    </w:rPr>
                  </w:pPr>
                  <w:r w:rsidRPr="000873C3">
                    <w:rPr>
                      <w:rFonts w:cs="Times New Roman"/>
                      <w:b/>
                      <w:bCs/>
                      <w:sz w:val="22"/>
                    </w:rPr>
                    <w:t>ь</w:t>
                  </w:r>
                  <w:r w:rsidRPr="000873C3">
                    <w:rPr>
                      <w:rFonts w:cs="Times New Roman"/>
                      <w:b/>
                      <w:bCs/>
                      <w:sz w:val="22"/>
                      <w:lang w:val="en-US"/>
                    </w:rPr>
                    <w:t xml:space="preserve">          ’</w:t>
                  </w:r>
                </w:p>
              </w:tc>
            </w:tr>
            <w:tr w:rsidR="00F52AFD" w:rsidRPr="000873C3" w:rsidTr="000873C3">
              <w:tc>
                <w:tcPr>
                  <w:tcW w:w="1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2AFD" w:rsidRPr="000873C3" w:rsidRDefault="00F52AFD" w:rsidP="007953F1">
                  <w:pPr>
                    <w:widowControl w:val="0"/>
                    <w:spacing w:before="100" w:beforeAutospacing="1" w:after="120"/>
                    <w:ind w:firstLine="0"/>
                    <w:rPr>
                      <w:rFonts w:cs="Times New Roman"/>
                      <w:lang w:val="en-US"/>
                    </w:rPr>
                  </w:pPr>
                  <w:r w:rsidRPr="000873C3">
                    <w:rPr>
                      <w:rFonts w:cs="Times New Roman"/>
                      <w:b/>
                      <w:bCs/>
                      <w:sz w:val="22"/>
                    </w:rPr>
                    <w:t>б</w:t>
                  </w:r>
                  <w:r w:rsidRPr="000873C3">
                    <w:rPr>
                      <w:rFonts w:cs="Times New Roman"/>
                      <w:b/>
                      <w:bCs/>
                      <w:sz w:val="22"/>
                      <w:lang w:val="en-US"/>
                    </w:rPr>
                    <w:tab/>
                    <w:t>b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2AFD" w:rsidRPr="000873C3" w:rsidRDefault="00F52AFD" w:rsidP="007953F1">
                  <w:pPr>
                    <w:widowControl w:val="0"/>
                    <w:spacing w:before="100" w:beforeAutospacing="1" w:after="120"/>
                    <w:ind w:firstLine="0"/>
                    <w:rPr>
                      <w:rFonts w:cs="Times New Roman"/>
                      <w:lang w:val="en-US"/>
                    </w:rPr>
                  </w:pPr>
                  <w:r w:rsidRPr="000873C3">
                    <w:rPr>
                      <w:rFonts w:cs="Times New Roman"/>
                      <w:b/>
                      <w:bCs/>
                      <w:sz w:val="22"/>
                    </w:rPr>
                    <w:t>и</w:t>
                  </w:r>
                  <w:r w:rsidRPr="000873C3">
                    <w:rPr>
                      <w:rFonts w:cs="Times New Roman"/>
                      <w:b/>
                      <w:bCs/>
                      <w:sz w:val="22"/>
                      <w:lang w:val="en-US"/>
                    </w:rPr>
                    <w:tab/>
                  </w:r>
                  <w:proofErr w:type="spellStart"/>
                  <w:r w:rsidRPr="000873C3">
                    <w:rPr>
                      <w:rFonts w:cs="Times New Roman"/>
                      <w:b/>
                      <w:bCs/>
                      <w:sz w:val="22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1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2AFD" w:rsidRPr="000873C3" w:rsidRDefault="00F52AFD" w:rsidP="007953F1">
                  <w:pPr>
                    <w:widowControl w:val="0"/>
                    <w:spacing w:before="100" w:beforeAutospacing="1" w:after="120"/>
                    <w:ind w:firstLine="0"/>
                    <w:rPr>
                      <w:rFonts w:cs="Times New Roman"/>
                      <w:lang w:val="en-US"/>
                    </w:rPr>
                  </w:pPr>
                  <w:r w:rsidRPr="000873C3">
                    <w:rPr>
                      <w:rFonts w:cs="Times New Roman"/>
                      <w:b/>
                      <w:bCs/>
                      <w:sz w:val="22"/>
                    </w:rPr>
                    <w:t>п</w:t>
                  </w:r>
                  <w:r w:rsidRPr="000873C3">
                    <w:rPr>
                      <w:rFonts w:cs="Times New Roman"/>
                      <w:b/>
                      <w:bCs/>
                      <w:sz w:val="22"/>
                      <w:lang w:val="en-US"/>
                    </w:rPr>
                    <w:tab/>
                    <w:t>p</w:t>
                  </w:r>
                </w:p>
              </w:tc>
              <w:tc>
                <w:tcPr>
                  <w:tcW w:w="17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2AFD" w:rsidRPr="000873C3" w:rsidRDefault="00F52AFD" w:rsidP="007953F1">
                  <w:pPr>
                    <w:widowControl w:val="0"/>
                    <w:spacing w:before="100" w:beforeAutospacing="1" w:after="120"/>
                    <w:ind w:firstLine="0"/>
                    <w:rPr>
                      <w:rFonts w:cs="Times New Roman"/>
                      <w:lang w:val="en-US"/>
                    </w:rPr>
                  </w:pPr>
                  <w:r w:rsidRPr="000873C3">
                    <w:rPr>
                      <w:rFonts w:cs="Times New Roman"/>
                      <w:b/>
                      <w:bCs/>
                      <w:sz w:val="22"/>
                    </w:rPr>
                    <w:t>ц</w:t>
                  </w:r>
                  <w:r w:rsidRPr="000873C3">
                    <w:rPr>
                      <w:rFonts w:cs="Times New Roman"/>
                      <w:b/>
                      <w:bCs/>
                      <w:sz w:val="22"/>
                      <w:lang w:val="en-US"/>
                    </w:rPr>
                    <w:tab/>
                  </w:r>
                  <w:proofErr w:type="spellStart"/>
                  <w:r w:rsidRPr="000873C3">
                    <w:rPr>
                      <w:rFonts w:cs="Times New Roman"/>
                      <w:b/>
                      <w:bCs/>
                      <w:sz w:val="22"/>
                      <w:lang w:val="en-US"/>
                    </w:rPr>
                    <w:t>ts</w:t>
                  </w:r>
                  <w:proofErr w:type="spellEnd"/>
                </w:p>
              </w:tc>
              <w:tc>
                <w:tcPr>
                  <w:tcW w:w="17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2AFD" w:rsidRPr="000873C3" w:rsidRDefault="00F52AFD" w:rsidP="007953F1">
                  <w:pPr>
                    <w:widowControl w:val="0"/>
                    <w:spacing w:before="100" w:beforeAutospacing="1" w:after="120"/>
                    <w:ind w:firstLine="0"/>
                    <w:rPr>
                      <w:rFonts w:cs="Times New Roman"/>
                      <w:lang w:val="en-US"/>
                    </w:rPr>
                  </w:pPr>
                  <w:r w:rsidRPr="000873C3">
                    <w:rPr>
                      <w:rFonts w:cs="Times New Roman"/>
                      <w:b/>
                      <w:bCs/>
                      <w:sz w:val="22"/>
                    </w:rPr>
                    <w:t>э</w:t>
                  </w:r>
                  <w:r w:rsidRPr="000873C3">
                    <w:rPr>
                      <w:rFonts w:cs="Times New Roman"/>
                      <w:b/>
                      <w:bCs/>
                      <w:sz w:val="22"/>
                      <w:lang w:val="en-US"/>
                    </w:rPr>
                    <w:tab/>
                    <w:t>e</w:t>
                  </w:r>
                </w:p>
              </w:tc>
            </w:tr>
            <w:tr w:rsidR="00F52AFD" w:rsidRPr="000873C3" w:rsidTr="000873C3">
              <w:tc>
                <w:tcPr>
                  <w:tcW w:w="1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2AFD" w:rsidRPr="000873C3" w:rsidRDefault="00F52AFD" w:rsidP="007953F1">
                  <w:pPr>
                    <w:widowControl w:val="0"/>
                    <w:spacing w:before="100" w:beforeAutospacing="1" w:after="120"/>
                    <w:ind w:firstLine="0"/>
                    <w:rPr>
                      <w:rFonts w:cs="Times New Roman"/>
                      <w:lang w:val="en-US"/>
                    </w:rPr>
                  </w:pPr>
                  <w:r w:rsidRPr="000873C3">
                    <w:rPr>
                      <w:rFonts w:cs="Times New Roman"/>
                      <w:b/>
                      <w:bCs/>
                      <w:sz w:val="22"/>
                    </w:rPr>
                    <w:t>в</w:t>
                  </w:r>
                  <w:r w:rsidRPr="000873C3">
                    <w:rPr>
                      <w:rFonts w:cs="Times New Roman"/>
                      <w:b/>
                      <w:bCs/>
                      <w:sz w:val="22"/>
                      <w:lang w:val="en-US"/>
                    </w:rPr>
                    <w:tab/>
                    <w:t>v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2AFD" w:rsidRPr="000873C3" w:rsidRDefault="00F52AFD" w:rsidP="007953F1">
                  <w:pPr>
                    <w:widowControl w:val="0"/>
                    <w:spacing w:before="100" w:beforeAutospacing="1" w:after="120"/>
                    <w:ind w:firstLine="0"/>
                    <w:rPr>
                      <w:rFonts w:cs="Times New Roman"/>
                      <w:lang w:val="en-US"/>
                    </w:rPr>
                  </w:pPr>
                  <w:r w:rsidRPr="000873C3">
                    <w:rPr>
                      <w:rFonts w:cs="Times New Roman"/>
                      <w:b/>
                      <w:bCs/>
                      <w:sz w:val="22"/>
                    </w:rPr>
                    <w:t>й</w:t>
                  </w:r>
                  <w:r w:rsidRPr="000873C3">
                    <w:rPr>
                      <w:rFonts w:cs="Times New Roman"/>
                      <w:b/>
                      <w:bCs/>
                      <w:sz w:val="22"/>
                      <w:lang w:val="en-US"/>
                    </w:rPr>
                    <w:tab/>
                    <w:t>y</w:t>
                  </w:r>
                </w:p>
              </w:tc>
              <w:tc>
                <w:tcPr>
                  <w:tcW w:w="1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2AFD" w:rsidRPr="000873C3" w:rsidRDefault="00F52AFD" w:rsidP="007953F1">
                  <w:pPr>
                    <w:widowControl w:val="0"/>
                    <w:spacing w:before="100" w:beforeAutospacing="1" w:after="120"/>
                    <w:ind w:firstLine="0"/>
                    <w:rPr>
                      <w:rFonts w:cs="Times New Roman"/>
                      <w:lang w:val="en-US"/>
                    </w:rPr>
                  </w:pPr>
                  <w:r w:rsidRPr="000873C3">
                    <w:rPr>
                      <w:rFonts w:cs="Times New Roman"/>
                      <w:b/>
                      <w:bCs/>
                      <w:sz w:val="22"/>
                    </w:rPr>
                    <w:t>р</w:t>
                  </w:r>
                  <w:r w:rsidRPr="000873C3">
                    <w:rPr>
                      <w:rFonts w:cs="Times New Roman"/>
                      <w:b/>
                      <w:bCs/>
                      <w:sz w:val="22"/>
                      <w:lang w:val="en-US"/>
                    </w:rPr>
                    <w:tab/>
                    <w:t>r</w:t>
                  </w:r>
                </w:p>
              </w:tc>
              <w:tc>
                <w:tcPr>
                  <w:tcW w:w="17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2AFD" w:rsidRPr="000873C3" w:rsidRDefault="00F52AFD" w:rsidP="007953F1">
                  <w:pPr>
                    <w:widowControl w:val="0"/>
                    <w:spacing w:before="100" w:beforeAutospacing="1" w:after="120"/>
                    <w:ind w:firstLine="0"/>
                    <w:rPr>
                      <w:rFonts w:cs="Times New Roman"/>
                      <w:lang w:val="en-US"/>
                    </w:rPr>
                  </w:pPr>
                  <w:r w:rsidRPr="000873C3">
                    <w:rPr>
                      <w:rFonts w:cs="Times New Roman"/>
                      <w:b/>
                      <w:bCs/>
                      <w:sz w:val="22"/>
                    </w:rPr>
                    <w:t>ч</w:t>
                  </w:r>
                  <w:r w:rsidRPr="000873C3">
                    <w:rPr>
                      <w:rFonts w:cs="Times New Roman"/>
                      <w:b/>
                      <w:bCs/>
                      <w:sz w:val="22"/>
                      <w:lang w:val="en-US"/>
                    </w:rPr>
                    <w:tab/>
                  </w:r>
                  <w:proofErr w:type="spellStart"/>
                  <w:r w:rsidRPr="000873C3">
                    <w:rPr>
                      <w:rFonts w:cs="Times New Roman"/>
                      <w:b/>
                      <w:bCs/>
                      <w:sz w:val="22"/>
                      <w:lang w:val="en-US"/>
                    </w:rPr>
                    <w:t>ch</w:t>
                  </w:r>
                  <w:proofErr w:type="spellEnd"/>
                </w:p>
              </w:tc>
              <w:tc>
                <w:tcPr>
                  <w:tcW w:w="17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2AFD" w:rsidRPr="000873C3" w:rsidRDefault="00F52AFD" w:rsidP="007953F1">
                  <w:pPr>
                    <w:widowControl w:val="0"/>
                    <w:spacing w:before="100" w:beforeAutospacing="1" w:after="120"/>
                    <w:ind w:firstLine="0"/>
                    <w:rPr>
                      <w:rFonts w:cs="Times New Roman"/>
                      <w:lang w:val="en-US"/>
                    </w:rPr>
                  </w:pPr>
                  <w:r w:rsidRPr="000873C3">
                    <w:rPr>
                      <w:rFonts w:cs="Times New Roman"/>
                      <w:b/>
                      <w:bCs/>
                      <w:sz w:val="22"/>
                    </w:rPr>
                    <w:t>ю</w:t>
                  </w:r>
                  <w:r w:rsidRPr="000873C3">
                    <w:rPr>
                      <w:rFonts w:cs="Times New Roman"/>
                      <w:b/>
                      <w:bCs/>
                      <w:sz w:val="22"/>
                      <w:lang w:val="en-US"/>
                    </w:rPr>
                    <w:tab/>
                  </w:r>
                  <w:proofErr w:type="spellStart"/>
                  <w:r w:rsidRPr="000873C3">
                    <w:rPr>
                      <w:rFonts w:cs="Times New Roman"/>
                      <w:b/>
                      <w:bCs/>
                      <w:sz w:val="22"/>
                      <w:lang w:val="en-US"/>
                    </w:rPr>
                    <w:t>yu</w:t>
                  </w:r>
                  <w:proofErr w:type="spellEnd"/>
                </w:p>
              </w:tc>
            </w:tr>
            <w:tr w:rsidR="00F52AFD" w:rsidRPr="000873C3" w:rsidTr="000873C3">
              <w:tc>
                <w:tcPr>
                  <w:tcW w:w="1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2AFD" w:rsidRPr="000873C3" w:rsidRDefault="00F52AFD" w:rsidP="007953F1">
                  <w:pPr>
                    <w:widowControl w:val="0"/>
                    <w:spacing w:before="100" w:beforeAutospacing="1" w:after="120"/>
                    <w:ind w:firstLine="0"/>
                    <w:rPr>
                      <w:rFonts w:cs="Times New Roman"/>
                      <w:lang w:val="en-US"/>
                    </w:rPr>
                  </w:pPr>
                  <w:r w:rsidRPr="000873C3">
                    <w:rPr>
                      <w:rFonts w:cs="Times New Roman"/>
                      <w:b/>
                      <w:bCs/>
                      <w:sz w:val="22"/>
                    </w:rPr>
                    <w:t>г</w:t>
                  </w:r>
                  <w:r w:rsidRPr="000873C3">
                    <w:rPr>
                      <w:rFonts w:cs="Times New Roman"/>
                      <w:b/>
                      <w:bCs/>
                      <w:sz w:val="22"/>
                      <w:lang w:val="en-US"/>
                    </w:rPr>
                    <w:tab/>
                    <w:t>g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2AFD" w:rsidRPr="000873C3" w:rsidRDefault="00F52AFD" w:rsidP="007953F1">
                  <w:pPr>
                    <w:widowControl w:val="0"/>
                    <w:spacing w:before="100" w:beforeAutospacing="1" w:after="120"/>
                    <w:ind w:firstLine="0"/>
                    <w:rPr>
                      <w:rFonts w:cs="Times New Roman"/>
                      <w:lang w:val="en-US"/>
                    </w:rPr>
                  </w:pPr>
                  <w:r w:rsidRPr="000873C3">
                    <w:rPr>
                      <w:rFonts w:cs="Times New Roman"/>
                      <w:b/>
                      <w:bCs/>
                      <w:sz w:val="22"/>
                    </w:rPr>
                    <w:t>к</w:t>
                  </w:r>
                  <w:r w:rsidRPr="000873C3">
                    <w:rPr>
                      <w:rFonts w:cs="Times New Roman"/>
                      <w:b/>
                      <w:bCs/>
                      <w:sz w:val="22"/>
                      <w:lang w:val="en-US"/>
                    </w:rPr>
                    <w:tab/>
                    <w:t>k</w:t>
                  </w:r>
                </w:p>
              </w:tc>
              <w:tc>
                <w:tcPr>
                  <w:tcW w:w="1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2AFD" w:rsidRPr="000873C3" w:rsidRDefault="00F52AFD" w:rsidP="007953F1">
                  <w:pPr>
                    <w:widowControl w:val="0"/>
                    <w:spacing w:before="100" w:beforeAutospacing="1" w:after="120"/>
                    <w:ind w:firstLine="0"/>
                    <w:rPr>
                      <w:rFonts w:cs="Times New Roman"/>
                      <w:lang w:val="en-US"/>
                    </w:rPr>
                  </w:pPr>
                  <w:r w:rsidRPr="000873C3">
                    <w:rPr>
                      <w:rFonts w:cs="Times New Roman"/>
                      <w:b/>
                      <w:bCs/>
                      <w:sz w:val="22"/>
                    </w:rPr>
                    <w:t>с</w:t>
                  </w:r>
                  <w:r w:rsidRPr="000873C3">
                    <w:rPr>
                      <w:rFonts w:cs="Times New Roman"/>
                      <w:b/>
                      <w:bCs/>
                      <w:sz w:val="22"/>
                      <w:lang w:val="en-US"/>
                    </w:rPr>
                    <w:tab/>
                    <w:t>s</w:t>
                  </w:r>
                </w:p>
              </w:tc>
              <w:tc>
                <w:tcPr>
                  <w:tcW w:w="17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2AFD" w:rsidRPr="000873C3" w:rsidRDefault="00F52AFD" w:rsidP="007953F1">
                  <w:pPr>
                    <w:widowControl w:val="0"/>
                    <w:spacing w:before="100" w:beforeAutospacing="1" w:after="120"/>
                    <w:ind w:firstLine="0"/>
                    <w:rPr>
                      <w:rFonts w:cs="Times New Roman"/>
                      <w:lang w:val="en-US"/>
                    </w:rPr>
                  </w:pPr>
                  <w:r w:rsidRPr="000873C3">
                    <w:rPr>
                      <w:rFonts w:cs="Times New Roman"/>
                      <w:b/>
                      <w:bCs/>
                      <w:sz w:val="22"/>
                    </w:rPr>
                    <w:t>ш</w:t>
                  </w:r>
                  <w:r w:rsidRPr="000873C3">
                    <w:rPr>
                      <w:rFonts w:cs="Times New Roman"/>
                      <w:b/>
                      <w:bCs/>
                      <w:sz w:val="22"/>
                      <w:lang w:val="en-US"/>
                    </w:rPr>
                    <w:tab/>
                  </w:r>
                  <w:proofErr w:type="spellStart"/>
                  <w:r w:rsidRPr="000873C3">
                    <w:rPr>
                      <w:rFonts w:cs="Times New Roman"/>
                      <w:b/>
                      <w:bCs/>
                      <w:sz w:val="22"/>
                      <w:lang w:val="en-US"/>
                    </w:rPr>
                    <w:t>sh</w:t>
                  </w:r>
                  <w:proofErr w:type="spellEnd"/>
                </w:p>
              </w:tc>
              <w:tc>
                <w:tcPr>
                  <w:tcW w:w="17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2AFD" w:rsidRPr="000873C3" w:rsidRDefault="00F52AFD" w:rsidP="007953F1">
                  <w:pPr>
                    <w:widowControl w:val="0"/>
                    <w:spacing w:before="100" w:beforeAutospacing="1" w:after="120"/>
                    <w:ind w:firstLine="0"/>
                    <w:rPr>
                      <w:rFonts w:cs="Times New Roman"/>
                      <w:lang w:val="en-US"/>
                    </w:rPr>
                  </w:pPr>
                  <w:r w:rsidRPr="000873C3">
                    <w:rPr>
                      <w:rFonts w:cs="Times New Roman"/>
                      <w:b/>
                      <w:bCs/>
                      <w:sz w:val="22"/>
                    </w:rPr>
                    <w:t>я</w:t>
                  </w:r>
                  <w:r w:rsidRPr="000873C3">
                    <w:rPr>
                      <w:rFonts w:cs="Times New Roman"/>
                      <w:b/>
                      <w:bCs/>
                      <w:sz w:val="22"/>
                      <w:lang w:val="en-US"/>
                    </w:rPr>
                    <w:tab/>
                  </w:r>
                  <w:proofErr w:type="spellStart"/>
                  <w:r w:rsidRPr="000873C3">
                    <w:rPr>
                      <w:rFonts w:cs="Times New Roman"/>
                      <w:b/>
                      <w:bCs/>
                      <w:sz w:val="22"/>
                      <w:lang w:val="en-US"/>
                    </w:rPr>
                    <w:t>ya</w:t>
                  </w:r>
                  <w:proofErr w:type="spellEnd"/>
                </w:p>
              </w:tc>
            </w:tr>
            <w:tr w:rsidR="00F52AFD" w:rsidRPr="000873C3" w:rsidTr="000873C3">
              <w:tc>
                <w:tcPr>
                  <w:tcW w:w="1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2AFD" w:rsidRPr="000873C3" w:rsidRDefault="00F52AFD" w:rsidP="007953F1">
                  <w:pPr>
                    <w:widowControl w:val="0"/>
                    <w:spacing w:before="100" w:beforeAutospacing="1" w:after="120"/>
                    <w:ind w:firstLine="0"/>
                    <w:rPr>
                      <w:rFonts w:cs="Times New Roman"/>
                      <w:lang w:val="en-US"/>
                    </w:rPr>
                  </w:pPr>
                  <w:r w:rsidRPr="000873C3">
                    <w:rPr>
                      <w:rFonts w:cs="Times New Roman"/>
                      <w:b/>
                      <w:bCs/>
                      <w:sz w:val="22"/>
                    </w:rPr>
                    <w:t>д</w:t>
                  </w:r>
                  <w:r w:rsidRPr="000873C3">
                    <w:rPr>
                      <w:rFonts w:cs="Times New Roman"/>
                      <w:b/>
                      <w:bCs/>
                      <w:sz w:val="22"/>
                      <w:lang w:val="en-US"/>
                    </w:rPr>
                    <w:tab/>
                    <w:t>d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2AFD" w:rsidRPr="000873C3" w:rsidRDefault="00F52AFD" w:rsidP="007953F1">
                  <w:pPr>
                    <w:widowControl w:val="0"/>
                    <w:spacing w:before="100" w:beforeAutospacing="1" w:after="120"/>
                    <w:ind w:firstLine="0"/>
                    <w:rPr>
                      <w:rFonts w:cs="Times New Roman"/>
                      <w:lang w:val="en-US"/>
                    </w:rPr>
                  </w:pPr>
                  <w:r w:rsidRPr="000873C3">
                    <w:rPr>
                      <w:rFonts w:cs="Times New Roman"/>
                      <w:b/>
                      <w:bCs/>
                      <w:sz w:val="22"/>
                    </w:rPr>
                    <w:t>л</w:t>
                  </w:r>
                  <w:r w:rsidRPr="000873C3">
                    <w:rPr>
                      <w:rFonts w:cs="Times New Roman"/>
                      <w:b/>
                      <w:bCs/>
                      <w:sz w:val="22"/>
                      <w:lang w:val="en-US"/>
                    </w:rPr>
                    <w:tab/>
                    <w:t>l</w:t>
                  </w:r>
                </w:p>
              </w:tc>
              <w:tc>
                <w:tcPr>
                  <w:tcW w:w="1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2AFD" w:rsidRPr="000873C3" w:rsidRDefault="00F52AFD" w:rsidP="007953F1">
                  <w:pPr>
                    <w:widowControl w:val="0"/>
                    <w:spacing w:before="100" w:beforeAutospacing="1" w:after="120"/>
                    <w:ind w:firstLine="0"/>
                    <w:rPr>
                      <w:rFonts w:cs="Times New Roman"/>
                      <w:lang w:val="en-US"/>
                    </w:rPr>
                  </w:pPr>
                  <w:r w:rsidRPr="000873C3">
                    <w:rPr>
                      <w:rFonts w:cs="Times New Roman"/>
                      <w:b/>
                      <w:bCs/>
                      <w:sz w:val="22"/>
                    </w:rPr>
                    <w:t>т</w:t>
                  </w:r>
                  <w:r w:rsidRPr="000873C3">
                    <w:rPr>
                      <w:rFonts w:cs="Times New Roman"/>
                      <w:b/>
                      <w:bCs/>
                      <w:sz w:val="22"/>
                      <w:lang w:val="en-US"/>
                    </w:rPr>
                    <w:tab/>
                    <w:t>t</w:t>
                  </w:r>
                </w:p>
              </w:tc>
              <w:tc>
                <w:tcPr>
                  <w:tcW w:w="17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2AFD" w:rsidRPr="000873C3" w:rsidRDefault="00F52AFD" w:rsidP="007953F1">
                  <w:pPr>
                    <w:widowControl w:val="0"/>
                    <w:spacing w:before="100" w:beforeAutospacing="1" w:after="120"/>
                    <w:ind w:firstLine="0"/>
                    <w:rPr>
                      <w:rFonts w:cs="Times New Roman"/>
                      <w:lang w:val="en-US"/>
                    </w:rPr>
                  </w:pPr>
                  <w:r w:rsidRPr="000873C3">
                    <w:rPr>
                      <w:rFonts w:cs="Times New Roman"/>
                      <w:b/>
                      <w:bCs/>
                      <w:sz w:val="22"/>
                    </w:rPr>
                    <w:t>щ</w:t>
                  </w:r>
                  <w:r w:rsidRPr="000873C3">
                    <w:rPr>
                      <w:rFonts w:cs="Times New Roman"/>
                      <w:b/>
                      <w:bCs/>
                      <w:sz w:val="22"/>
                      <w:lang w:val="en-US"/>
                    </w:rPr>
                    <w:tab/>
                  </w:r>
                  <w:proofErr w:type="spellStart"/>
                  <w:r w:rsidRPr="000873C3">
                    <w:rPr>
                      <w:rFonts w:cs="Times New Roman"/>
                      <w:b/>
                      <w:bCs/>
                      <w:sz w:val="22"/>
                      <w:lang w:val="en-US"/>
                    </w:rPr>
                    <w:t>shch</w:t>
                  </w:r>
                  <w:proofErr w:type="spellEnd"/>
                </w:p>
              </w:tc>
              <w:tc>
                <w:tcPr>
                  <w:tcW w:w="17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2AFD" w:rsidRPr="000873C3" w:rsidRDefault="00F52AFD" w:rsidP="007953F1">
                  <w:pPr>
                    <w:widowControl w:val="0"/>
                    <w:spacing w:before="100" w:beforeAutospacing="1" w:after="120"/>
                    <w:ind w:firstLine="0"/>
                    <w:rPr>
                      <w:rFonts w:cs="Times New Roman"/>
                      <w:lang w:val="en-US"/>
                    </w:rPr>
                  </w:pPr>
                  <w:r w:rsidRPr="000873C3">
                    <w:rPr>
                      <w:rFonts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> </w:t>
                  </w:r>
                </w:p>
              </w:tc>
            </w:tr>
            <w:tr w:rsidR="00F52AFD" w:rsidRPr="000873C3" w:rsidTr="000873C3">
              <w:tc>
                <w:tcPr>
                  <w:tcW w:w="1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2AFD" w:rsidRPr="000873C3" w:rsidRDefault="00F52AFD" w:rsidP="007953F1">
                  <w:pPr>
                    <w:widowControl w:val="0"/>
                    <w:spacing w:before="100" w:beforeAutospacing="1" w:after="120"/>
                    <w:ind w:firstLine="0"/>
                    <w:rPr>
                      <w:rFonts w:cs="Times New Roman"/>
                      <w:lang w:val="en-US"/>
                    </w:rPr>
                  </w:pPr>
                  <w:r w:rsidRPr="000873C3">
                    <w:rPr>
                      <w:rFonts w:cs="Times New Roman"/>
                      <w:b/>
                      <w:bCs/>
                      <w:sz w:val="22"/>
                    </w:rPr>
                    <w:t>е</w:t>
                  </w:r>
                  <w:r w:rsidRPr="000873C3">
                    <w:rPr>
                      <w:rFonts w:cs="Times New Roman"/>
                      <w:b/>
                      <w:bCs/>
                      <w:sz w:val="22"/>
                      <w:lang w:val="en-US"/>
                    </w:rPr>
                    <w:tab/>
                    <w:t>ye, e*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2AFD" w:rsidRPr="000873C3" w:rsidRDefault="00F52AFD" w:rsidP="007953F1">
                  <w:pPr>
                    <w:widowControl w:val="0"/>
                    <w:spacing w:before="100" w:beforeAutospacing="1" w:after="120"/>
                    <w:ind w:firstLine="0"/>
                    <w:rPr>
                      <w:rFonts w:cs="Times New Roman"/>
                      <w:lang w:val="en-US"/>
                    </w:rPr>
                  </w:pPr>
                  <w:r w:rsidRPr="000873C3">
                    <w:rPr>
                      <w:rFonts w:cs="Times New Roman"/>
                      <w:b/>
                      <w:bCs/>
                      <w:sz w:val="22"/>
                    </w:rPr>
                    <w:t>м</w:t>
                  </w:r>
                  <w:r w:rsidRPr="000873C3">
                    <w:rPr>
                      <w:rFonts w:cs="Times New Roman"/>
                      <w:b/>
                      <w:bCs/>
                      <w:sz w:val="22"/>
                      <w:lang w:val="en-US"/>
                    </w:rPr>
                    <w:tab/>
                    <w:t>m</w:t>
                  </w:r>
                </w:p>
              </w:tc>
              <w:tc>
                <w:tcPr>
                  <w:tcW w:w="1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2AFD" w:rsidRPr="000873C3" w:rsidRDefault="00F52AFD" w:rsidP="007953F1">
                  <w:pPr>
                    <w:widowControl w:val="0"/>
                    <w:spacing w:before="100" w:beforeAutospacing="1" w:after="120"/>
                    <w:ind w:firstLine="0"/>
                    <w:rPr>
                      <w:rFonts w:cs="Times New Roman"/>
                      <w:lang w:val="en-US"/>
                    </w:rPr>
                  </w:pPr>
                  <w:r w:rsidRPr="000873C3">
                    <w:rPr>
                      <w:rFonts w:cs="Times New Roman"/>
                      <w:b/>
                      <w:bCs/>
                      <w:sz w:val="22"/>
                    </w:rPr>
                    <w:t>у</w:t>
                  </w:r>
                  <w:r w:rsidRPr="000873C3">
                    <w:rPr>
                      <w:rFonts w:cs="Times New Roman"/>
                      <w:b/>
                      <w:bCs/>
                      <w:sz w:val="22"/>
                      <w:lang w:val="en-US"/>
                    </w:rPr>
                    <w:tab/>
                    <w:t>u</w:t>
                  </w:r>
                </w:p>
              </w:tc>
              <w:tc>
                <w:tcPr>
                  <w:tcW w:w="17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2AFD" w:rsidRPr="000873C3" w:rsidRDefault="00F52AFD" w:rsidP="007953F1">
                  <w:pPr>
                    <w:widowControl w:val="0"/>
                    <w:spacing w:before="100" w:beforeAutospacing="1" w:after="120"/>
                    <w:ind w:firstLine="0"/>
                    <w:rPr>
                      <w:rFonts w:cs="Times New Roman"/>
                      <w:lang w:val="en-US"/>
                    </w:rPr>
                  </w:pPr>
                  <w:r w:rsidRPr="000873C3">
                    <w:rPr>
                      <w:rFonts w:cs="Times New Roman"/>
                      <w:b/>
                      <w:bCs/>
                      <w:iCs/>
                      <w:sz w:val="22"/>
                    </w:rPr>
                    <w:t>ъ</w:t>
                  </w:r>
                  <w:r w:rsidRPr="000873C3">
                    <w:rPr>
                      <w:rFonts w:cs="Times New Roman"/>
                      <w:b/>
                      <w:bCs/>
                      <w:iCs/>
                      <w:sz w:val="22"/>
                      <w:lang w:val="en-US"/>
                    </w:rPr>
                    <w:t xml:space="preserve">          ”</w:t>
                  </w:r>
                </w:p>
              </w:tc>
              <w:tc>
                <w:tcPr>
                  <w:tcW w:w="17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2AFD" w:rsidRPr="000873C3" w:rsidRDefault="00F52AFD" w:rsidP="007953F1">
                  <w:pPr>
                    <w:widowControl w:val="0"/>
                    <w:spacing w:before="100" w:beforeAutospacing="1" w:after="120"/>
                    <w:ind w:firstLine="0"/>
                    <w:rPr>
                      <w:rFonts w:cs="Times New Roman"/>
                      <w:lang w:val="en-US"/>
                    </w:rPr>
                  </w:pPr>
                  <w:r w:rsidRPr="000873C3">
                    <w:rPr>
                      <w:rFonts w:cs="Times New Roman"/>
                      <w:b/>
                      <w:bCs/>
                      <w:sz w:val="22"/>
                      <w:lang w:val="en-US"/>
                    </w:rPr>
                    <w:t> </w:t>
                  </w:r>
                </w:p>
              </w:tc>
            </w:tr>
            <w:tr w:rsidR="00F52AFD" w:rsidRPr="000873C3" w:rsidTr="000873C3">
              <w:tc>
                <w:tcPr>
                  <w:tcW w:w="1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2AFD" w:rsidRPr="000873C3" w:rsidRDefault="00F52AFD" w:rsidP="007953F1">
                  <w:pPr>
                    <w:widowControl w:val="0"/>
                    <w:spacing w:before="100" w:beforeAutospacing="1" w:after="120"/>
                    <w:ind w:firstLine="0"/>
                    <w:rPr>
                      <w:rFonts w:cs="Times New Roman"/>
                      <w:lang w:val="en-US"/>
                    </w:rPr>
                  </w:pPr>
                  <w:r w:rsidRPr="000873C3">
                    <w:rPr>
                      <w:rFonts w:cs="Times New Roman"/>
                      <w:b/>
                      <w:bCs/>
                      <w:sz w:val="22"/>
                    </w:rPr>
                    <w:t>ж</w:t>
                  </w:r>
                  <w:r w:rsidRPr="000873C3">
                    <w:rPr>
                      <w:rFonts w:cs="Times New Roman"/>
                      <w:b/>
                      <w:bCs/>
                      <w:sz w:val="22"/>
                      <w:lang w:val="en-US"/>
                    </w:rPr>
                    <w:tab/>
                  </w:r>
                  <w:proofErr w:type="spellStart"/>
                  <w:r w:rsidRPr="000873C3">
                    <w:rPr>
                      <w:rFonts w:cs="Times New Roman"/>
                      <w:b/>
                      <w:bCs/>
                      <w:sz w:val="22"/>
                      <w:lang w:val="en-US"/>
                    </w:rPr>
                    <w:t>zh</w:t>
                  </w:r>
                  <w:proofErr w:type="spellEnd"/>
                  <w:r w:rsidRPr="000873C3">
                    <w:rPr>
                      <w:rFonts w:cs="Times New Roman"/>
                      <w:b/>
                      <w:bCs/>
                      <w:sz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2AFD" w:rsidRPr="000873C3" w:rsidRDefault="00F52AFD" w:rsidP="007953F1">
                  <w:pPr>
                    <w:widowControl w:val="0"/>
                    <w:spacing w:before="100" w:beforeAutospacing="1" w:after="120"/>
                    <w:ind w:firstLine="0"/>
                    <w:rPr>
                      <w:rFonts w:cs="Times New Roman"/>
                      <w:lang w:val="en-US"/>
                    </w:rPr>
                  </w:pPr>
                  <w:r w:rsidRPr="000873C3">
                    <w:rPr>
                      <w:rFonts w:cs="Times New Roman"/>
                      <w:b/>
                      <w:bCs/>
                      <w:sz w:val="22"/>
                    </w:rPr>
                    <w:t>н</w:t>
                  </w:r>
                  <w:r w:rsidRPr="000873C3">
                    <w:rPr>
                      <w:rFonts w:cs="Times New Roman"/>
                      <w:b/>
                      <w:bCs/>
                      <w:sz w:val="22"/>
                      <w:lang w:val="en-US"/>
                    </w:rPr>
                    <w:tab/>
                    <w:t>n</w:t>
                  </w:r>
                </w:p>
              </w:tc>
              <w:tc>
                <w:tcPr>
                  <w:tcW w:w="1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2AFD" w:rsidRPr="000873C3" w:rsidRDefault="00F52AFD" w:rsidP="007953F1">
                  <w:pPr>
                    <w:widowControl w:val="0"/>
                    <w:spacing w:before="100" w:beforeAutospacing="1" w:after="120"/>
                    <w:ind w:firstLine="0"/>
                    <w:rPr>
                      <w:rFonts w:cs="Times New Roman"/>
                      <w:lang w:val="en-US"/>
                    </w:rPr>
                  </w:pPr>
                  <w:r w:rsidRPr="000873C3">
                    <w:rPr>
                      <w:rFonts w:cs="Times New Roman"/>
                      <w:b/>
                      <w:bCs/>
                      <w:sz w:val="22"/>
                    </w:rPr>
                    <w:t>ф</w:t>
                  </w:r>
                  <w:r w:rsidRPr="000873C3">
                    <w:rPr>
                      <w:rFonts w:cs="Times New Roman"/>
                      <w:b/>
                      <w:bCs/>
                      <w:sz w:val="22"/>
                      <w:lang w:val="en-US"/>
                    </w:rPr>
                    <w:tab/>
                    <w:t>f</w:t>
                  </w:r>
                </w:p>
              </w:tc>
              <w:tc>
                <w:tcPr>
                  <w:tcW w:w="17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2AFD" w:rsidRPr="000873C3" w:rsidRDefault="00F52AFD" w:rsidP="007953F1">
                  <w:pPr>
                    <w:widowControl w:val="0"/>
                    <w:spacing w:before="100" w:beforeAutospacing="1" w:after="120"/>
                    <w:ind w:firstLine="0"/>
                    <w:rPr>
                      <w:rFonts w:cs="Times New Roman"/>
                      <w:lang w:val="en-US"/>
                    </w:rPr>
                  </w:pPr>
                  <w:r w:rsidRPr="000873C3">
                    <w:rPr>
                      <w:rFonts w:cs="Times New Roman"/>
                      <w:b/>
                      <w:bCs/>
                      <w:sz w:val="22"/>
                    </w:rPr>
                    <w:t>ы</w:t>
                  </w:r>
                  <w:r w:rsidRPr="000873C3">
                    <w:rPr>
                      <w:rFonts w:cs="Times New Roman"/>
                      <w:b/>
                      <w:bCs/>
                      <w:sz w:val="22"/>
                      <w:lang w:val="en-US"/>
                    </w:rPr>
                    <w:tab/>
                    <w:t>y</w:t>
                  </w:r>
                </w:p>
              </w:tc>
              <w:tc>
                <w:tcPr>
                  <w:tcW w:w="17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2AFD" w:rsidRPr="000873C3" w:rsidRDefault="00F52AFD" w:rsidP="007953F1">
                  <w:pPr>
                    <w:widowControl w:val="0"/>
                    <w:spacing w:before="100" w:beforeAutospacing="1" w:after="120"/>
                    <w:ind w:firstLine="0"/>
                    <w:rPr>
                      <w:rFonts w:cs="Times New Roman"/>
                      <w:lang w:val="en-US"/>
                    </w:rPr>
                  </w:pPr>
                  <w:r w:rsidRPr="000873C3">
                    <w:rPr>
                      <w:rFonts w:cs="Times New Roman"/>
                      <w:b/>
                      <w:bCs/>
                      <w:sz w:val="22"/>
                      <w:lang w:val="en-US"/>
                    </w:rPr>
                    <w:t> </w:t>
                  </w:r>
                </w:p>
              </w:tc>
            </w:tr>
          </w:tbl>
          <w:p w:rsidR="00F52AFD" w:rsidRPr="000873C3" w:rsidRDefault="00F52AFD" w:rsidP="007953F1">
            <w:pPr>
              <w:pStyle w:val="aff2"/>
              <w:widowControl w:val="0"/>
              <w:spacing w:before="0" w:beforeAutospacing="0" w:after="0" w:afterAutospacing="0" w:line="276" w:lineRule="auto"/>
              <w:jc w:val="both"/>
              <w:rPr>
                <w:szCs w:val="22"/>
              </w:rPr>
            </w:pPr>
          </w:p>
        </w:tc>
      </w:tr>
    </w:tbl>
    <w:p w:rsidR="00F52AFD" w:rsidRPr="000873C3" w:rsidRDefault="00843120" w:rsidP="007953F1">
      <w:pPr>
        <w:widowControl w:val="0"/>
        <w:spacing w:before="120"/>
        <w:ind w:firstLine="0"/>
        <w:jc w:val="left"/>
        <w:rPr>
          <w:rFonts w:cs="Times New Roman"/>
          <w:sz w:val="22"/>
        </w:rPr>
      </w:pPr>
      <w:r w:rsidRPr="000873C3">
        <w:rPr>
          <w:rFonts w:cs="Times New Roman"/>
          <w:sz w:val="22"/>
          <w:lang w:val="en-US"/>
        </w:rPr>
        <w:t xml:space="preserve">* </w:t>
      </w:r>
      <w:r w:rsidRPr="000873C3">
        <w:rPr>
          <w:rFonts w:cs="Times New Roman"/>
          <w:sz w:val="22"/>
        </w:rPr>
        <w:t>Примечание</w:t>
      </w:r>
      <w:r w:rsidRPr="000873C3">
        <w:rPr>
          <w:rFonts w:cs="Times New Roman"/>
          <w:sz w:val="22"/>
          <w:lang w:val="en-US"/>
        </w:rPr>
        <w:t>:</w:t>
      </w:r>
    </w:p>
    <w:p w:rsidR="00843120" w:rsidRPr="000873C3" w:rsidRDefault="00843120" w:rsidP="007953F1">
      <w:pPr>
        <w:widowControl w:val="0"/>
        <w:spacing w:before="120"/>
        <w:ind w:firstLine="0"/>
        <w:jc w:val="left"/>
        <w:rPr>
          <w:rFonts w:cs="Times New Roman"/>
          <w:sz w:val="22"/>
        </w:rPr>
      </w:pPr>
      <w:r w:rsidRPr="000873C3">
        <w:rPr>
          <w:rFonts w:cs="Times New Roman"/>
          <w:sz w:val="22"/>
        </w:rPr>
        <w:t xml:space="preserve">1. Для буквы е: </w:t>
      </w:r>
      <w:r w:rsidRPr="000873C3">
        <w:rPr>
          <w:rFonts w:cs="Times New Roman"/>
          <w:sz w:val="22"/>
          <w:lang w:val="en-US"/>
        </w:rPr>
        <w:t>ye</w:t>
      </w:r>
      <w:r w:rsidRPr="000873C3">
        <w:rPr>
          <w:rFonts w:cs="Times New Roman"/>
          <w:sz w:val="22"/>
        </w:rPr>
        <w:t xml:space="preserve"> ставят в начале слова, после букв й, ъ или ь; </w:t>
      </w:r>
      <w:r w:rsidRPr="000873C3">
        <w:rPr>
          <w:rFonts w:cs="Times New Roman"/>
          <w:sz w:val="22"/>
          <w:lang w:val="en-US"/>
        </w:rPr>
        <w:t>e </w:t>
      </w:r>
      <w:r w:rsidRPr="000873C3">
        <w:rPr>
          <w:rFonts w:cs="Times New Roman"/>
          <w:sz w:val="22"/>
        </w:rPr>
        <w:t xml:space="preserve">– во всех остальных случаях. </w:t>
      </w:r>
      <w:proofErr w:type="gramStart"/>
      <w:r w:rsidRPr="000873C3">
        <w:rPr>
          <w:rFonts w:cs="Times New Roman"/>
          <w:sz w:val="22"/>
        </w:rPr>
        <w:t>Например</w:t>
      </w:r>
      <w:proofErr w:type="gramEnd"/>
      <w:r w:rsidRPr="000873C3">
        <w:rPr>
          <w:rFonts w:cs="Times New Roman"/>
          <w:sz w:val="22"/>
        </w:rPr>
        <w:t xml:space="preserve">: </w:t>
      </w:r>
      <w:proofErr w:type="spellStart"/>
      <w:r w:rsidRPr="000873C3">
        <w:rPr>
          <w:rFonts w:cs="Times New Roman"/>
          <w:sz w:val="22"/>
          <w:lang w:val="en-US"/>
        </w:rPr>
        <w:t>Yel</w:t>
      </w:r>
      <w:proofErr w:type="spellEnd"/>
      <w:r w:rsidRPr="000873C3">
        <w:rPr>
          <w:rFonts w:cs="Times New Roman"/>
          <w:sz w:val="22"/>
        </w:rPr>
        <w:t>-</w:t>
      </w:r>
      <w:proofErr w:type="spellStart"/>
      <w:r w:rsidRPr="000873C3">
        <w:rPr>
          <w:rFonts w:cs="Times New Roman"/>
          <w:sz w:val="22"/>
          <w:lang w:val="en-US"/>
        </w:rPr>
        <w:t>tsin</w:t>
      </w:r>
      <w:proofErr w:type="spellEnd"/>
      <w:r w:rsidRPr="000873C3">
        <w:rPr>
          <w:rFonts w:cs="Times New Roman"/>
          <w:sz w:val="22"/>
        </w:rPr>
        <w:t xml:space="preserve">, </w:t>
      </w:r>
      <w:r w:rsidRPr="000873C3">
        <w:rPr>
          <w:rFonts w:cs="Times New Roman"/>
          <w:sz w:val="22"/>
          <w:lang w:val="en-US"/>
        </w:rPr>
        <w:t>She</w:t>
      </w:r>
      <w:r w:rsidRPr="000873C3">
        <w:rPr>
          <w:rFonts w:cs="Times New Roman"/>
          <w:sz w:val="22"/>
        </w:rPr>
        <w:t>-</w:t>
      </w:r>
      <w:r w:rsidRPr="000873C3">
        <w:rPr>
          <w:rFonts w:cs="Times New Roman"/>
          <w:sz w:val="22"/>
          <w:lang w:val="en-US"/>
        </w:rPr>
        <w:t>re</w:t>
      </w:r>
      <w:r w:rsidRPr="000873C3">
        <w:rPr>
          <w:rFonts w:cs="Times New Roman"/>
          <w:sz w:val="22"/>
        </w:rPr>
        <w:t>-</w:t>
      </w:r>
      <w:r w:rsidRPr="000873C3">
        <w:rPr>
          <w:rFonts w:cs="Times New Roman"/>
          <w:sz w:val="22"/>
          <w:lang w:val="en-US"/>
        </w:rPr>
        <w:t>met</w:t>
      </w:r>
      <w:r w:rsidRPr="000873C3">
        <w:rPr>
          <w:rFonts w:cs="Times New Roman"/>
          <w:sz w:val="22"/>
        </w:rPr>
        <w:t>'-</w:t>
      </w:r>
      <w:r w:rsidRPr="000873C3">
        <w:rPr>
          <w:rFonts w:cs="Times New Roman"/>
          <w:sz w:val="22"/>
          <w:lang w:val="en-US"/>
        </w:rPr>
        <w:t>ye</w:t>
      </w:r>
      <w:r w:rsidRPr="000873C3">
        <w:rPr>
          <w:rFonts w:cs="Times New Roman"/>
          <w:sz w:val="22"/>
        </w:rPr>
        <w:t>-</w:t>
      </w:r>
      <w:proofErr w:type="spellStart"/>
      <w:r w:rsidRPr="000873C3">
        <w:rPr>
          <w:rFonts w:cs="Times New Roman"/>
          <w:sz w:val="22"/>
          <w:lang w:val="en-US"/>
        </w:rPr>
        <w:t>vo</w:t>
      </w:r>
      <w:proofErr w:type="spellEnd"/>
      <w:r w:rsidRPr="000873C3">
        <w:rPr>
          <w:rFonts w:cs="Times New Roman"/>
          <w:sz w:val="22"/>
        </w:rPr>
        <w:t>.</w:t>
      </w:r>
    </w:p>
    <w:p w:rsidR="00843120" w:rsidRPr="000873C3" w:rsidRDefault="00843120" w:rsidP="007953F1">
      <w:pPr>
        <w:widowControl w:val="0"/>
        <w:spacing w:before="120"/>
        <w:ind w:firstLine="0"/>
        <w:jc w:val="left"/>
        <w:rPr>
          <w:rFonts w:cs="Times New Roman"/>
          <w:sz w:val="22"/>
        </w:rPr>
      </w:pPr>
      <w:r w:rsidRPr="000873C3">
        <w:rPr>
          <w:rFonts w:cs="Times New Roman"/>
          <w:sz w:val="22"/>
        </w:rPr>
        <w:t>2. Буква ё обычно заменяется буквой е.</w:t>
      </w:r>
    </w:p>
    <w:p w:rsidR="00843120" w:rsidRPr="000873C3" w:rsidRDefault="00843120" w:rsidP="007953F1">
      <w:pPr>
        <w:widowControl w:val="0"/>
        <w:spacing w:before="120"/>
        <w:ind w:firstLine="0"/>
        <w:jc w:val="left"/>
        <w:rPr>
          <w:rFonts w:cs="Times New Roman"/>
          <w:sz w:val="22"/>
        </w:rPr>
      </w:pPr>
    </w:p>
    <w:p w:rsidR="00F52AFD" w:rsidRPr="000873C3" w:rsidRDefault="00F52AFD" w:rsidP="007953F1">
      <w:pPr>
        <w:widowControl w:val="0"/>
        <w:spacing w:before="120" w:after="120"/>
        <w:ind w:firstLine="0"/>
        <w:jc w:val="left"/>
        <w:rPr>
          <w:rFonts w:cs="Times New Roman"/>
          <w:sz w:val="22"/>
        </w:rPr>
      </w:pPr>
      <w:r w:rsidRPr="000873C3">
        <w:rPr>
          <w:rFonts w:cs="Times New Roman"/>
          <w:sz w:val="22"/>
        </w:rPr>
        <w:t>Часто встречающиеся окончания:</w:t>
      </w:r>
    </w:p>
    <w:tbl>
      <w:tblPr>
        <w:tblStyle w:val="affe"/>
        <w:tblW w:w="0" w:type="auto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</w:tblGrid>
      <w:tr w:rsidR="00F52AFD" w:rsidRPr="000873C3" w:rsidTr="00F52AFD">
        <w:tc>
          <w:tcPr>
            <w:tcW w:w="1418" w:type="dxa"/>
          </w:tcPr>
          <w:p w:rsidR="00F52AFD" w:rsidRPr="000873C3" w:rsidRDefault="00F52AFD" w:rsidP="007953F1">
            <w:pPr>
              <w:widowControl w:val="0"/>
              <w:spacing w:before="120"/>
              <w:ind w:firstLine="0"/>
              <w:jc w:val="left"/>
              <w:rPr>
                <w:rFonts w:cs="Times New Roman"/>
              </w:rPr>
            </w:pPr>
            <w:proofErr w:type="spellStart"/>
            <w:r w:rsidRPr="000873C3">
              <w:rPr>
                <w:rFonts w:cs="Times New Roman"/>
              </w:rPr>
              <w:t>ий</w:t>
            </w:r>
            <w:proofErr w:type="spellEnd"/>
            <w:r w:rsidRPr="000873C3">
              <w:rPr>
                <w:rFonts w:cs="Times New Roman"/>
              </w:rPr>
              <w:t xml:space="preserve"> -</w:t>
            </w:r>
            <w:r w:rsidRPr="000873C3">
              <w:rPr>
                <w:rFonts w:cs="Times New Roman"/>
              </w:rPr>
              <w:tab/>
            </w:r>
            <w:proofErr w:type="spellStart"/>
            <w:r w:rsidRPr="000873C3">
              <w:rPr>
                <w:rFonts w:cs="Times New Roman"/>
                <w:lang w:val="en-US"/>
              </w:rPr>
              <w:t>iy</w:t>
            </w:r>
            <w:proofErr w:type="spellEnd"/>
          </w:p>
        </w:tc>
        <w:tc>
          <w:tcPr>
            <w:tcW w:w="1418" w:type="dxa"/>
          </w:tcPr>
          <w:p w:rsidR="00F52AFD" w:rsidRPr="000873C3" w:rsidRDefault="00F52AFD" w:rsidP="007953F1">
            <w:pPr>
              <w:widowControl w:val="0"/>
              <w:spacing w:before="120"/>
              <w:ind w:firstLine="0"/>
              <w:jc w:val="left"/>
              <w:rPr>
                <w:rFonts w:cs="Times New Roman"/>
              </w:rPr>
            </w:pPr>
            <w:r w:rsidRPr="000873C3">
              <w:rPr>
                <w:rFonts w:cs="Times New Roman"/>
              </w:rPr>
              <w:t>ее -</w:t>
            </w:r>
            <w:r w:rsidRPr="000873C3">
              <w:rPr>
                <w:rFonts w:cs="Times New Roman"/>
              </w:rPr>
              <w:tab/>
            </w:r>
            <w:r w:rsidRPr="000873C3">
              <w:rPr>
                <w:rFonts w:cs="Times New Roman"/>
                <w:lang w:val="en-US"/>
              </w:rPr>
              <w:t>eye</w:t>
            </w:r>
          </w:p>
        </w:tc>
        <w:tc>
          <w:tcPr>
            <w:tcW w:w="1418" w:type="dxa"/>
          </w:tcPr>
          <w:p w:rsidR="00F52AFD" w:rsidRPr="000873C3" w:rsidRDefault="00F52AFD" w:rsidP="007953F1">
            <w:pPr>
              <w:widowControl w:val="0"/>
              <w:spacing w:before="120"/>
              <w:ind w:firstLine="0"/>
              <w:jc w:val="left"/>
              <w:rPr>
                <w:rFonts w:cs="Times New Roman"/>
              </w:rPr>
            </w:pPr>
            <w:proofErr w:type="spellStart"/>
            <w:r w:rsidRPr="000873C3">
              <w:rPr>
                <w:rFonts w:cs="Times New Roman"/>
              </w:rPr>
              <w:t>ая</w:t>
            </w:r>
            <w:proofErr w:type="spellEnd"/>
            <w:r w:rsidRPr="000873C3">
              <w:rPr>
                <w:rFonts w:cs="Times New Roman"/>
              </w:rPr>
              <w:t xml:space="preserve"> -</w:t>
            </w:r>
            <w:r w:rsidRPr="000873C3">
              <w:rPr>
                <w:rFonts w:cs="Times New Roman"/>
              </w:rPr>
              <w:tab/>
            </w:r>
            <w:proofErr w:type="spellStart"/>
            <w:r w:rsidRPr="000873C3">
              <w:rPr>
                <w:rFonts w:cs="Times New Roman"/>
                <w:lang w:val="en-US"/>
              </w:rPr>
              <w:t>aya</w:t>
            </w:r>
            <w:proofErr w:type="spellEnd"/>
          </w:p>
        </w:tc>
        <w:tc>
          <w:tcPr>
            <w:tcW w:w="1418" w:type="dxa"/>
          </w:tcPr>
          <w:p w:rsidR="00F52AFD" w:rsidRPr="000873C3" w:rsidRDefault="00F52AFD" w:rsidP="007953F1">
            <w:pPr>
              <w:widowControl w:val="0"/>
              <w:spacing w:before="120"/>
              <w:ind w:firstLine="0"/>
              <w:jc w:val="left"/>
              <w:rPr>
                <w:rFonts w:cs="Times New Roman"/>
              </w:rPr>
            </w:pPr>
            <w:proofErr w:type="spellStart"/>
            <w:r w:rsidRPr="000873C3">
              <w:rPr>
                <w:rFonts w:cs="Times New Roman"/>
              </w:rPr>
              <w:t>ия</w:t>
            </w:r>
            <w:proofErr w:type="spellEnd"/>
            <w:r w:rsidRPr="000873C3">
              <w:rPr>
                <w:rFonts w:cs="Times New Roman"/>
              </w:rPr>
              <w:t xml:space="preserve"> -</w:t>
            </w:r>
            <w:r w:rsidRPr="000873C3">
              <w:rPr>
                <w:rFonts w:cs="Times New Roman"/>
              </w:rPr>
              <w:tab/>
            </w:r>
            <w:proofErr w:type="spellStart"/>
            <w:r w:rsidRPr="000873C3">
              <w:rPr>
                <w:rFonts w:cs="Times New Roman"/>
                <w:lang w:val="en-US"/>
              </w:rPr>
              <w:t>iya</w:t>
            </w:r>
            <w:proofErr w:type="spellEnd"/>
          </w:p>
        </w:tc>
        <w:tc>
          <w:tcPr>
            <w:tcW w:w="1418" w:type="dxa"/>
          </w:tcPr>
          <w:p w:rsidR="00F52AFD" w:rsidRPr="000873C3" w:rsidRDefault="00F52AFD" w:rsidP="007953F1">
            <w:pPr>
              <w:widowControl w:val="0"/>
              <w:spacing w:before="120"/>
              <w:ind w:firstLine="0"/>
              <w:jc w:val="left"/>
              <w:rPr>
                <w:rFonts w:cs="Times New Roman"/>
              </w:rPr>
            </w:pPr>
            <w:proofErr w:type="spellStart"/>
            <w:r w:rsidRPr="000873C3">
              <w:rPr>
                <w:rFonts w:cs="Times New Roman"/>
              </w:rPr>
              <w:t>ые</w:t>
            </w:r>
            <w:proofErr w:type="spellEnd"/>
            <w:r w:rsidRPr="000873C3">
              <w:rPr>
                <w:rFonts w:cs="Times New Roman"/>
              </w:rPr>
              <w:t xml:space="preserve"> - </w:t>
            </w:r>
            <w:proofErr w:type="spellStart"/>
            <w:r w:rsidRPr="000873C3">
              <w:rPr>
                <w:rFonts w:cs="Times New Roman"/>
                <w:lang w:val="en-US"/>
              </w:rPr>
              <w:t>yye</w:t>
            </w:r>
            <w:proofErr w:type="spellEnd"/>
          </w:p>
        </w:tc>
      </w:tr>
      <w:tr w:rsidR="00F52AFD" w:rsidRPr="000873C3" w:rsidTr="00F52AFD">
        <w:tc>
          <w:tcPr>
            <w:tcW w:w="1418" w:type="dxa"/>
          </w:tcPr>
          <w:p w:rsidR="00F52AFD" w:rsidRPr="000873C3" w:rsidRDefault="00F52AFD" w:rsidP="007953F1">
            <w:pPr>
              <w:widowControl w:val="0"/>
              <w:spacing w:before="120"/>
              <w:ind w:firstLine="0"/>
              <w:jc w:val="left"/>
              <w:rPr>
                <w:rFonts w:cs="Times New Roman"/>
              </w:rPr>
            </w:pPr>
            <w:r w:rsidRPr="000873C3">
              <w:rPr>
                <w:rFonts w:cs="Times New Roman"/>
              </w:rPr>
              <w:t>ой -</w:t>
            </w:r>
            <w:r w:rsidRPr="000873C3">
              <w:rPr>
                <w:rFonts w:cs="Times New Roman"/>
              </w:rPr>
              <w:tab/>
            </w:r>
            <w:r w:rsidRPr="000873C3">
              <w:rPr>
                <w:rFonts w:cs="Times New Roman"/>
                <w:lang w:val="en-US"/>
              </w:rPr>
              <w:t>oy</w:t>
            </w:r>
          </w:p>
        </w:tc>
        <w:tc>
          <w:tcPr>
            <w:tcW w:w="1418" w:type="dxa"/>
          </w:tcPr>
          <w:p w:rsidR="00F52AFD" w:rsidRPr="000873C3" w:rsidRDefault="00F52AFD" w:rsidP="007953F1">
            <w:pPr>
              <w:widowControl w:val="0"/>
              <w:spacing w:before="120"/>
              <w:ind w:firstLine="0"/>
              <w:jc w:val="left"/>
              <w:rPr>
                <w:rFonts w:cs="Times New Roman"/>
              </w:rPr>
            </w:pPr>
            <w:proofErr w:type="spellStart"/>
            <w:r w:rsidRPr="000873C3">
              <w:rPr>
                <w:rFonts w:cs="Times New Roman"/>
              </w:rPr>
              <w:t>ое</w:t>
            </w:r>
            <w:proofErr w:type="spellEnd"/>
            <w:r w:rsidRPr="000873C3">
              <w:rPr>
                <w:rFonts w:cs="Times New Roman"/>
              </w:rPr>
              <w:t xml:space="preserve"> -</w:t>
            </w:r>
            <w:r w:rsidRPr="000873C3">
              <w:rPr>
                <w:rFonts w:cs="Times New Roman"/>
              </w:rPr>
              <w:tab/>
            </w:r>
            <w:proofErr w:type="spellStart"/>
            <w:r w:rsidRPr="000873C3">
              <w:rPr>
                <w:rFonts w:cs="Times New Roman"/>
                <w:lang w:val="en-US"/>
              </w:rPr>
              <w:t>oye</w:t>
            </w:r>
            <w:proofErr w:type="spellEnd"/>
          </w:p>
        </w:tc>
        <w:tc>
          <w:tcPr>
            <w:tcW w:w="1418" w:type="dxa"/>
          </w:tcPr>
          <w:p w:rsidR="00F52AFD" w:rsidRPr="000873C3" w:rsidRDefault="00F52AFD" w:rsidP="007953F1">
            <w:pPr>
              <w:widowControl w:val="0"/>
              <w:spacing w:before="120"/>
              <w:ind w:firstLine="0"/>
              <w:jc w:val="left"/>
              <w:rPr>
                <w:rFonts w:cs="Times New Roman"/>
              </w:rPr>
            </w:pPr>
            <w:proofErr w:type="spellStart"/>
            <w:r w:rsidRPr="000873C3">
              <w:rPr>
                <w:rFonts w:cs="Times New Roman"/>
              </w:rPr>
              <w:t>яя</w:t>
            </w:r>
            <w:proofErr w:type="spellEnd"/>
            <w:r w:rsidRPr="000873C3">
              <w:rPr>
                <w:rFonts w:cs="Times New Roman"/>
              </w:rPr>
              <w:t xml:space="preserve"> -</w:t>
            </w:r>
            <w:r w:rsidRPr="000873C3">
              <w:rPr>
                <w:rFonts w:cs="Times New Roman"/>
              </w:rPr>
              <w:tab/>
            </w:r>
            <w:proofErr w:type="spellStart"/>
            <w:r w:rsidRPr="000873C3">
              <w:rPr>
                <w:rFonts w:cs="Times New Roman"/>
                <w:lang w:val="en-US"/>
              </w:rPr>
              <w:t>yaya</w:t>
            </w:r>
            <w:proofErr w:type="spellEnd"/>
          </w:p>
        </w:tc>
        <w:tc>
          <w:tcPr>
            <w:tcW w:w="1418" w:type="dxa"/>
          </w:tcPr>
          <w:p w:rsidR="00F52AFD" w:rsidRPr="000873C3" w:rsidRDefault="00F52AFD" w:rsidP="007953F1">
            <w:pPr>
              <w:widowControl w:val="0"/>
              <w:spacing w:before="120"/>
              <w:ind w:firstLine="0"/>
              <w:jc w:val="left"/>
              <w:rPr>
                <w:rFonts w:cs="Times New Roman"/>
              </w:rPr>
            </w:pPr>
            <w:proofErr w:type="spellStart"/>
            <w:r w:rsidRPr="000873C3">
              <w:rPr>
                <w:rFonts w:cs="Times New Roman"/>
              </w:rPr>
              <w:t>ие</w:t>
            </w:r>
            <w:proofErr w:type="spellEnd"/>
            <w:r w:rsidRPr="000873C3">
              <w:rPr>
                <w:rFonts w:cs="Times New Roman"/>
              </w:rPr>
              <w:t xml:space="preserve"> -</w:t>
            </w:r>
            <w:r w:rsidRPr="000873C3">
              <w:rPr>
                <w:rFonts w:cs="Times New Roman"/>
              </w:rPr>
              <w:tab/>
            </w:r>
            <w:proofErr w:type="spellStart"/>
            <w:r w:rsidRPr="000873C3">
              <w:rPr>
                <w:rFonts w:cs="Times New Roman"/>
                <w:lang w:val="en-US"/>
              </w:rPr>
              <w:t>iye</w:t>
            </w:r>
            <w:proofErr w:type="spellEnd"/>
          </w:p>
        </w:tc>
        <w:tc>
          <w:tcPr>
            <w:tcW w:w="1418" w:type="dxa"/>
          </w:tcPr>
          <w:p w:rsidR="00F52AFD" w:rsidRPr="000873C3" w:rsidRDefault="00F52AFD" w:rsidP="007953F1">
            <w:pPr>
              <w:widowControl w:val="0"/>
              <w:spacing w:before="120"/>
              <w:ind w:firstLine="0"/>
              <w:jc w:val="left"/>
              <w:rPr>
                <w:rFonts w:cs="Times New Roman"/>
              </w:rPr>
            </w:pPr>
          </w:p>
        </w:tc>
      </w:tr>
    </w:tbl>
    <w:p w:rsidR="008F205C" w:rsidRDefault="008F205C" w:rsidP="007953F1">
      <w:pPr>
        <w:widowControl w:val="0"/>
        <w:spacing w:after="200" w:line="276" w:lineRule="auto"/>
        <w:ind w:firstLine="0"/>
        <w:jc w:val="left"/>
        <w:rPr>
          <w:rFonts w:eastAsia="Times New Roman" w:cs="Times New Roman"/>
          <w:b/>
          <w:kern w:val="36"/>
          <w:sz w:val="22"/>
          <w:lang w:eastAsia="ru-RU"/>
        </w:rPr>
      </w:pPr>
      <w:bookmarkStart w:id="0" w:name="_GoBack"/>
      <w:bookmarkEnd w:id="0"/>
    </w:p>
    <w:sectPr w:rsidR="008F205C" w:rsidSect="00D51C9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 Fallback">
    <w:altName w:val="Arial"/>
    <w:charset w:val="00"/>
    <w:family w:val="swiss"/>
    <w:pitch w:val="default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14B28"/>
    <w:multiLevelType w:val="hybridMultilevel"/>
    <w:tmpl w:val="D52233AE"/>
    <w:lvl w:ilvl="0" w:tplc="32205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622E0"/>
    <w:multiLevelType w:val="hybridMultilevel"/>
    <w:tmpl w:val="BB843EFA"/>
    <w:lvl w:ilvl="0" w:tplc="82EE52E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C249C"/>
    <w:multiLevelType w:val="multilevel"/>
    <w:tmpl w:val="676E5C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754F8A"/>
    <w:multiLevelType w:val="multilevel"/>
    <w:tmpl w:val="3C225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73690E"/>
    <w:multiLevelType w:val="hybridMultilevel"/>
    <w:tmpl w:val="DEEA7672"/>
    <w:lvl w:ilvl="0" w:tplc="A37C5F0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C2600"/>
    <w:multiLevelType w:val="multilevel"/>
    <w:tmpl w:val="F82A1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D010AA"/>
    <w:multiLevelType w:val="hybridMultilevel"/>
    <w:tmpl w:val="E09410CE"/>
    <w:lvl w:ilvl="0" w:tplc="F5EAD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B7335"/>
    <w:multiLevelType w:val="hybridMultilevel"/>
    <w:tmpl w:val="250ED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C2456"/>
    <w:multiLevelType w:val="multilevel"/>
    <w:tmpl w:val="6C6A8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A04695"/>
    <w:multiLevelType w:val="hybridMultilevel"/>
    <w:tmpl w:val="F2066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73B11"/>
    <w:multiLevelType w:val="hybridMultilevel"/>
    <w:tmpl w:val="B31E2F76"/>
    <w:lvl w:ilvl="0" w:tplc="EDE40290">
      <w:start w:val="2"/>
      <w:numFmt w:val="bullet"/>
      <w:lvlText w:val="-"/>
      <w:lvlJc w:val="left"/>
      <w:pPr>
        <w:ind w:left="12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1" w15:restartNumberingAfterBreak="0">
    <w:nsid w:val="7E474CED"/>
    <w:multiLevelType w:val="multilevel"/>
    <w:tmpl w:val="B880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11"/>
  </w:num>
  <w:num w:numId="7">
    <w:abstractNumId w:val="9"/>
  </w:num>
  <w:num w:numId="8">
    <w:abstractNumId w:val="0"/>
  </w:num>
  <w:num w:numId="9">
    <w:abstractNumId w:val="7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89"/>
    <w:rsid w:val="00046C1C"/>
    <w:rsid w:val="00047889"/>
    <w:rsid w:val="00060C4D"/>
    <w:rsid w:val="00070591"/>
    <w:rsid w:val="00086BFF"/>
    <w:rsid w:val="000873C3"/>
    <w:rsid w:val="000C601E"/>
    <w:rsid w:val="000D12DF"/>
    <w:rsid w:val="000E7A75"/>
    <w:rsid w:val="000F1111"/>
    <w:rsid w:val="001150D9"/>
    <w:rsid w:val="00157B59"/>
    <w:rsid w:val="00163E0C"/>
    <w:rsid w:val="00181091"/>
    <w:rsid w:val="00192F16"/>
    <w:rsid w:val="001A4159"/>
    <w:rsid w:val="001B2252"/>
    <w:rsid w:val="001F6914"/>
    <w:rsid w:val="00231D0B"/>
    <w:rsid w:val="00247446"/>
    <w:rsid w:val="00282E45"/>
    <w:rsid w:val="002A73BF"/>
    <w:rsid w:val="002C7BC1"/>
    <w:rsid w:val="002E2528"/>
    <w:rsid w:val="002F2B56"/>
    <w:rsid w:val="00372D7C"/>
    <w:rsid w:val="003A5371"/>
    <w:rsid w:val="003A5BFA"/>
    <w:rsid w:val="003B5569"/>
    <w:rsid w:val="00404C44"/>
    <w:rsid w:val="00413772"/>
    <w:rsid w:val="004203AD"/>
    <w:rsid w:val="004749CC"/>
    <w:rsid w:val="00494F05"/>
    <w:rsid w:val="004A1A38"/>
    <w:rsid w:val="004E6A17"/>
    <w:rsid w:val="00510E0A"/>
    <w:rsid w:val="00511734"/>
    <w:rsid w:val="00542BDD"/>
    <w:rsid w:val="00560E02"/>
    <w:rsid w:val="0057768B"/>
    <w:rsid w:val="00585EA4"/>
    <w:rsid w:val="005964BE"/>
    <w:rsid w:val="005F5BAD"/>
    <w:rsid w:val="00613305"/>
    <w:rsid w:val="006148B9"/>
    <w:rsid w:val="00614D87"/>
    <w:rsid w:val="00623364"/>
    <w:rsid w:val="00633B63"/>
    <w:rsid w:val="0063753A"/>
    <w:rsid w:val="006C37B5"/>
    <w:rsid w:val="006C45D7"/>
    <w:rsid w:val="007004BE"/>
    <w:rsid w:val="007357A1"/>
    <w:rsid w:val="0073788A"/>
    <w:rsid w:val="007523C8"/>
    <w:rsid w:val="00755F5D"/>
    <w:rsid w:val="007953F1"/>
    <w:rsid w:val="007F1FA6"/>
    <w:rsid w:val="0081344D"/>
    <w:rsid w:val="0084027E"/>
    <w:rsid w:val="00843120"/>
    <w:rsid w:val="00846F9F"/>
    <w:rsid w:val="008C260E"/>
    <w:rsid w:val="008C2903"/>
    <w:rsid w:val="008C5302"/>
    <w:rsid w:val="008D0C5F"/>
    <w:rsid w:val="008D6286"/>
    <w:rsid w:val="008F205C"/>
    <w:rsid w:val="00901367"/>
    <w:rsid w:val="00902760"/>
    <w:rsid w:val="00911D6B"/>
    <w:rsid w:val="00966B7B"/>
    <w:rsid w:val="00995922"/>
    <w:rsid w:val="009B55A8"/>
    <w:rsid w:val="00A013B3"/>
    <w:rsid w:val="00A10895"/>
    <w:rsid w:val="00A21270"/>
    <w:rsid w:val="00A416C3"/>
    <w:rsid w:val="00A460A5"/>
    <w:rsid w:val="00A76A89"/>
    <w:rsid w:val="00A96627"/>
    <w:rsid w:val="00AB1CFB"/>
    <w:rsid w:val="00AC0533"/>
    <w:rsid w:val="00B06343"/>
    <w:rsid w:val="00B06B52"/>
    <w:rsid w:val="00B20C0B"/>
    <w:rsid w:val="00B3669D"/>
    <w:rsid w:val="00B7678F"/>
    <w:rsid w:val="00B90E58"/>
    <w:rsid w:val="00BC05A6"/>
    <w:rsid w:val="00BD3643"/>
    <w:rsid w:val="00C538AC"/>
    <w:rsid w:val="00C843D3"/>
    <w:rsid w:val="00C85941"/>
    <w:rsid w:val="00CB107B"/>
    <w:rsid w:val="00CD46D6"/>
    <w:rsid w:val="00D110CD"/>
    <w:rsid w:val="00D51C96"/>
    <w:rsid w:val="00DB580B"/>
    <w:rsid w:val="00DD5E38"/>
    <w:rsid w:val="00E07EEF"/>
    <w:rsid w:val="00E27A1D"/>
    <w:rsid w:val="00E92C6E"/>
    <w:rsid w:val="00EA4871"/>
    <w:rsid w:val="00EE4800"/>
    <w:rsid w:val="00EE73AD"/>
    <w:rsid w:val="00F14FC4"/>
    <w:rsid w:val="00F451C5"/>
    <w:rsid w:val="00F52AFD"/>
    <w:rsid w:val="00F807D8"/>
    <w:rsid w:val="00FE1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DEFDA9"/>
  <w15:docId w15:val="{0994C6E6-02F4-405E-91A9-B6D315B5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C96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4"/>
    </w:rPr>
  </w:style>
  <w:style w:type="paragraph" w:styleId="1">
    <w:name w:val="heading 1"/>
    <w:basedOn w:val="a"/>
    <w:link w:val="10"/>
    <w:uiPriority w:val="9"/>
    <w:qFormat/>
    <w:rsid w:val="00047889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2AFD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E58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customStyle="1" w:styleId="a4">
    <w:name w:val="С_Название статьи"/>
    <w:basedOn w:val="a5"/>
    <w:qFormat/>
    <w:rsid w:val="00EE73AD"/>
    <w:pPr>
      <w:widowControl/>
      <w:spacing w:before="240"/>
      <w:ind w:left="397" w:firstLine="0"/>
      <w:jc w:val="left"/>
    </w:pPr>
    <w:rPr>
      <w:b/>
      <w:caps/>
    </w:rPr>
  </w:style>
  <w:style w:type="paragraph" w:customStyle="1" w:styleId="a5">
    <w:name w:val="С_Текст статьи"/>
    <w:basedOn w:val="a"/>
    <w:link w:val="a6"/>
    <w:autoRedefine/>
    <w:qFormat/>
    <w:rsid w:val="00AB1CFB"/>
    <w:pPr>
      <w:widowControl w:val="0"/>
      <w:ind w:firstLine="397"/>
    </w:pPr>
    <w:rPr>
      <w:sz w:val="22"/>
    </w:rPr>
  </w:style>
  <w:style w:type="character" w:customStyle="1" w:styleId="a6">
    <w:name w:val="С_Текст статьи Знак"/>
    <w:basedOn w:val="a0"/>
    <w:link w:val="a5"/>
    <w:rsid w:val="00AB1CFB"/>
    <w:rPr>
      <w:rFonts w:ascii="Times New Roman" w:eastAsiaTheme="minorEastAsia" w:hAnsi="Times New Roman"/>
    </w:rPr>
  </w:style>
  <w:style w:type="paragraph" w:customStyle="1" w:styleId="a7">
    <w:name w:val="С_Автор"/>
    <w:basedOn w:val="a5"/>
    <w:next w:val="a5"/>
    <w:link w:val="a8"/>
    <w:qFormat/>
    <w:rsid w:val="009B55A8"/>
    <w:pPr>
      <w:widowControl/>
      <w:spacing w:before="240"/>
      <w:jc w:val="left"/>
    </w:pPr>
    <w:rPr>
      <w:b/>
      <w:i/>
    </w:rPr>
  </w:style>
  <w:style w:type="character" w:customStyle="1" w:styleId="a8">
    <w:name w:val="С_Автор Знак"/>
    <w:basedOn w:val="a6"/>
    <w:link w:val="a7"/>
    <w:rsid w:val="009B55A8"/>
    <w:rPr>
      <w:rFonts w:ascii="Times New Roman" w:eastAsiaTheme="minorEastAsia" w:hAnsi="Times New Roman"/>
      <w:b/>
      <w:i/>
    </w:rPr>
  </w:style>
  <w:style w:type="paragraph" w:customStyle="1" w:styleId="a9">
    <w:name w:val="С_Организация"/>
    <w:basedOn w:val="a5"/>
    <w:link w:val="aa"/>
    <w:autoRedefine/>
    <w:qFormat/>
    <w:rsid w:val="00511734"/>
    <w:pPr>
      <w:spacing w:before="120"/>
      <w:ind w:left="397" w:firstLine="0"/>
    </w:pPr>
    <w:rPr>
      <w:sz w:val="16"/>
      <w:szCs w:val="16"/>
    </w:rPr>
  </w:style>
  <w:style w:type="character" w:customStyle="1" w:styleId="aa">
    <w:name w:val="С_Организация Знак"/>
    <w:basedOn w:val="a6"/>
    <w:link w:val="a9"/>
    <w:rsid w:val="00511734"/>
    <w:rPr>
      <w:rFonts w:ascii="Times New Roman" w:eastAsiaTheme="minorEastAsia" w:hAnsi="Times New Roman"/>
      <w:sz w:val="16"/>
      <w:szCs w:val="16"/>
      <w:lang w:val="en-US"/>
    </w:rPr>
  </w:style>
  <w:style w:type="paragraph" w:customStyle="1" w:styleId="ab">
    <w:name w:val="С_Орг. адрес"/>
    <w:basedOn w:val="a5"/>
    <w:link w:val="ac"/>
    <w:qFormat/>
    <w:rsid w:val="00070591"/>
    <w:rPr>
      <w:sz w:val="16"/>
      <w:szCs w:val="16"/>
    </w:rPr>
  </w:style>
  <w:style w:type="character" w:customStyle="1" w:styleId="ac">
    <w:name w:val="С_Орг. адрес Знак"/>
    <w:basedOn w:val="a6"/>
    <w:link w:val="ab"/>
    <w:rsid w:val="00070591"/>
    <w:rPr>
      <w:rFonts w:ascii="Times New Roman" w:eastAsiaTheme="minorEastAsia" w:hAnsi="Times New Roman"/>
      <w:sz w:val="16"/>
      <w:szCs w:val="16"/>
      <w:lang w:val="en-US"/>
    </w:rPr>
  </w:style>
  <w:style w:type="paragraph" w:customStyle="1" w:styleId="ad">
    <w:name w:val="С_Аннотация"/>
    <w:basedOn w:val="a5"/>
    <w:link w:val="ae"/>
    <w:qFormat/>
    <w:rsid w:val="005F5BAD"/>
    <w:pPr>
      <w:widowControl/>
      <w:spacing w:before="120"/>
      <w:ind w:left="397" w:firstLine="0"/>
    </w:pPr>
    <w:rPr>
      <w:i/>
      <w:sz w:val="20"/>
    </w:rPr>
  </w:style>
  <w:style w:type="character" w:customStyle="1" w:styleId="ae">
    <w:name w:val="С_Аннотация Знак"/>
    <w:basedOn w:val="a6"/>
    <w:link w:val="ad"/>
    <w:rsid w:val="005F5BAD"/>
    <w:rPr>
      <w:rFonts w:ascii="Times New Roman" w:eastAsiaTheme="minorEastAsia" w:hAnsi="Times New Roman"/>
      <w:i/>
      <w:sz w:val="20"/>
    </w:rPr>
  </w:style>
  <w:style w:type="paragraph" w:customStyle="1" w:styleId="af">
    <w:name w:val="С_Ключ. слова"/>
    <w:basedOn w:val="a5"/>
    <w:link w:val="af0"/>
    <w:autoRedefine/>
    <w:qFormat/>
    <w:rsid w:val="00911D6B"/>
    <w:pPr>
      <w:widowControl/>
      <w:spacing w:before="120" w:after="120"/>
      <w:ind w:left="397" w:firstLine="0"/>
    </w:pPr>
    <w:rPr>
      <w:i/>
      <w:sz w:val="20"/>
    </w:rPr>
  </w:style>
  <w:style w:type="character" w:customStyle="1" w:styleId="af0">
    <w:name w:val="С_Ключ. слова Знак"/>
    <w:basedOn w:val="a6"/>
    <w:link w:val="af"/>
    <w:rsid w:val="00911D6B"/>
    <w:rPr>
      <w:rFonts w:ascii="Times New Roman" w:eastAsiaTheme="minorEastAsia" w:hAnsi="Times New Roman"/>
      <w:i/>
      <w:sz w:val="20"/>
    </w:rPr>
  </w:style>
  <w:style w:type="paragraph" w:customStyle="1" w:styleId="af1">
    <w:name w:val="С_Подрис. подпись"/>
    <w:basedOn w:val="a5"/>
    <w:link w:val="af2"/>
    <w:qFormat/>
    <w:rsid w:val="00DD5E38"/>
    <w:pPr>
      <w:spacing w:before="120" w:after="120"/>
      <w:ind w:firstLine="0"/>
      <w:jc w:val="center"/>
    </w:pPr>
    <w:rPr>
      <w:sz w:val="20"/>
    </w:rPr>
  </w:style>
  <w:style w:type="character" w:customStyle="1" w:styleId="af2">
    <w:name w:val="С_Подрис. подпись Знак"/>
    <w:basedOn w:val="a6"/>
    <w:link w:val="af1"/>
    <w:rsid w:val="00DD5E38"/>
    <w:rPr>
      <w:rFonts w:ascii="Times New Roman" w:eastAsiaTheme="minorEastAsia" w:hAnsi="Times New Roman"/>
      <w:sz w:val="20"/>
      <w:lang w:val="en-US"/>
    </w:rPr>
  </w:style>
  <w:style w:type="paragraph" w:customStyle="1" w:styleId="af3">
    <w:name w:val="С_Формула"/>
    <w:basedOn w:val="a5"/>
    <w:link w:val="af4"/>
    <w:qFormat/>
    <w:rsid w:val="00755F5D"/>
    <w:pPr>
      <w:tabs>
        <w:tab w:val="center" w:pos="3686"/>
        <w:tab w:val="right" w:pos="7655"/>
      </w:tabs>
      <w:spacing w:before="60" w:after="60"/>
      <w:ind w:firstLine="0"/>
    </w:pPr>
  </w:style>
  <w:style w:type="character" w:customStyle="1" w:styleId="af4">
    <w:name w:val="С_Формула Знак"/>
    <w:basedOn w:val="a6"/>
    <w:link w:val="af3"/>
    <w:rsid w:val="00755F5D"/>
    <w:rPr>
      <w:rFonts w:ascii="Times New Roman" w:eastAsiaTheme="minorEastAsia" w:hAnsi="Times New Roman"/>
      <w:lang w:val="en-US"/>
    </w:rPr>
  </w:style>
  <w:style w:type="paragraph" w:customStyle="1" w:styleId="af5">
    <w:name w:val="С_Таблица номер"/>
    <w:basedOn w:val="a5"/>
    <w:link w:val="af6"/>
    <w:qFormat/>
    <w:rsid w:val="00DD5E38"/>
    <w:pPr>
      <w:ind w:firstLine="0"/>
      <w:jc w:val="right"/>
    </w:pPr>
    <w:rPr>
      <w:sz w:val="20"/>
    </w:rPr>
  </w:style>
  <w:style w:type="character" w:customStyle="1" w:styleId="af6">
    <w:name w:val="С_Таблица номер Знак"/>
    <w:basedOn w:val="a6"/>
    <w:link w:val="af5"/>
    <w:rsid w:val="00DD5E38"/>
    <w:rPr>
      <w:rFonts w:ascii="Times New Roman" w:eastAsiaTheme="minorEastAsia" w:hAnsi="Times New Roman"/>
      <w:sz w:val="20"/>
      <w:lang w:val="en-US"/>
    </w:rPr>
  </w:style>
  <w:style w:type="paragraph" w:customStyle="1" w:styleId="af7">
    <w:name w:val="С_Табл. заголовок"/>
    <w:basedOn w:val="a5"/>
    <w:link w:val="af8"/>
    <w:qFormat/>
    <w:rsid w:val="00DD5E38"/>
    <w:pPr>
      <w:spacing w:before="120" w:after="120"/>
      <w:ind w:firstLine="0"/>
      <w:jc w:val="center"/>
    </w:pPr>
    <w:rPr>
      <w:b/>
      <w:sz w:val="20"/>
    </w:rPr>
  </w:style>
  <w:style w:type="character" w:customStyle="1" w:styleId="af8">
    <w:name w:val="С_Табл. заголовок Знак"/>
    <w:basedOn w:val="a6"/>
    <w:link w:val="af7"/>
    <w:rsid w:val="00DD5E38"/>
    <w:rPr>
      <w:rFonts w:ascii="Times New Roman" w:eastAsiaTheme="minorEastAsia" w:hAnsi="Times New Roman"/>
      <w:b/>
      <w:sz w:val="20"/>
      <w:lang w:val="en-US"/>
    </w:rPr>
  </w:style>
  <w:style w:type="paragraph" w:customStyle="1" w:styleId="af9">
    <w:name w:val="С_Биб. список"/>
    <w:basedOn w:val="a5"/>
    <w:link w:val="afa"/>
    <w:autoRedefine/>
    <w:qFormat/>
    <w:rsid w:val="00560E02"/>
    <w:pPr>
      <w:jc w:val="left"/>
    </w:pPr>
    <w:rPr>
      <w:caps/>
      <w:sz w:val="18"/>
    </w:rPr>
  </w:style>
  <w:style w:type="character" w:customStyle="1" w:styleId="afa">
    <w:name w:val="С_Биб. список Знак"/>
    <w:basedOn w:val="a6"/>
    <w:link w:val="af9"/>
    <w:rsid w:val="00560E02"/>
    <w:rPr>
      <w:rFonts w:ascii="Times New Roman" w:eastAsiaTheme="minorEastAsia" w:hAnsi="Times New Roman"/>
      <w:caps/>
      <w:sz w:val="18"/>
      <w:lang w:val="en-US"/>
    </w:rPr>
  </w:style>
  <w:style w:type="paragraph" w:customStyle="1" w:styleId="afb">
    <w:name w:val="С_Пояснение к подписи"/>
    <w:basedOn w:val="a5"/>
    <w:link w:val="afc"/>
    <w:qFormat/>
    <w:rsid w:val="00DD5E38"/>
    <w:pPr>
      <w:ind w:firstLine="0"/>
      <w:jc w:val="center"/>
    </w:pPr>
    <w:rPr>
      <w:sz w:val="18"/>
    </w:rPr>
  </w:style>
  <w:style w:type="character" w:customStyle="1" w:styleId="afc">
    <w:name w:val="С_Пояснение к подписи Знак"/>
    <w:basedOn w:val="a6"/>
    <w:link w:val="afb"/>
    <w:rsid w:val="00DD5E38"/>
    <w:rPr>
      <w:rFonts w:ascii="Times New Roman" w:eastAsiaTheme="minorEastAsia" w:hAnsi="Times New Roman"/>
      <w:sz w:val="18"/>
      <w:lang w:val="en-US"/>
    </w:rPr>
  </w:style>
  <w:style w:type="paragraph" w:customStyle="1" w:styleId="afd">
    <w:name w:val="С_Сноска"/>
    <w:basedOn w:val="a5"/>
    <w:link w:val="afe"/>
    <w:qFormat/>
    <w:rsid w:val="00DD5E38"/>
    <w:rPr>
      <w:i/>
      <w:sz w:val="20"/>
    </w:rPr>
  </w:style>
  <w:style w:type="character" w:customStyle="1" w:styleId="afe">
    <w:name w:val="С_Сноска Знак"/>
    <w:basedOn w:val="a6"/>
    <w:link w:val="afd"/>
    <w:rsid w:val="00DD5E38"/>
    <w:rPr>
      <w:rFonts w:ascii="Times New Roman" w:eastAsiaTheme="minorEastAsia" w:hAnsi="Times New Roman"/>
      <w:i/>
      <w:sz w:val="20"/>
      <w:lang w:val="en-US"/>
    </w:rPr>
  </w:style>
  <w:style w:type="paragraph" w:customStyle="1" w:styleId="11">
    <w:name w:val="1 Абзац с отступом"/>
    <w:basedOn w:val="a"/>
    <w:link w:val="12"/>
    <w:qFormat/>
    <w:rsid w:val="00413772"/>
    <w:pPr>
      <w:widowControl w:val="0"/>
      <w:ind w:firstLine="397"/>
    </w:pPr>
    <w:rPr>
      <w:rFonts w:eastAsia="Times New Roman"/>
      <w:sz w:val="22"/>
    </w:rPr>
  </w:style>
  <w:style w:type="character" w:customStyle="1" w:styleId="12">
    <w:name w:val="1 Абзац с отступом Знак"/>
    <w:basedOn w:val="a0"/>
    <w:link w:val="11"/>
    <w:rsid w:val="00413772"/>
    <w:rPr>
      <w:rFonts w:ascii="Times New Roman" w:eastAsia="Times New Roman" w:hAnsi="Times New Roman"/>
    </w:rPr>
  </w:style>
  <w:style w:type="paragraph" w:customStyle="1" w:styleId="aff">
    <w:name w:val="Статья   Аннотация"/>
    <w:basedOn w:val="a"/>
    <w:next w:val="a"/>
    <w:rsid w:val="00E92C6E"/>
    <w:pPr>
      <w:keepNext/>
      <w:spacing w:before="200"/>
      <w:ind w:left="397" w:firstLine="0"/>
    </w:pPr>
    <w:rPr>
      <w:rFonts w:eastAsia="Times New Roman" w:cs="Times New Roman"/>
      <w:i/>
      <w:sz w:val="20"/>
      <w:szCs w:val="20"/>
      <w:lang w:eastAsia="ru-RU"/>
    </w:rPr>
  </w:style>
  <w:style w:type="paragraph" w:customStyle="1" w:styleId="aff0">
    <w:name w:val="Место работы"/>
    <w:basedOn w:val="a"/>
    <w:next w:val="a"/>
    <w:autoRedefine/>
    <w:qFormat/>
    <w:rsid w:val="00E27A1D"/>
    <w:pPr>
      <w:widowControl w:val="0"/>
      <w:spacing w:before="120"/>
      <w:ind w:left="397" w:firstLine="0"/>
    </w:pPr>
    <w:rPr>
      <w:rFonts w:eastAsia="Calibri" w:cs="Times New Roman"/>
      <w:sz w:val="16"/>
      <w:szCs w:val="16"/>
    </w:rPr>
  </w:style>
  <w:style w:type="paragraph" w:customStyle="1" w:styleId="aff1">
    <w:name w:val="С_Заголовок раздела"/>
    <w:basedOn w:val="a5"/>
    <w:autoRedefine/>
    <w:qFormat/>
    <w:rsid w:val="00510E0A"/>
    <w:pPr>
      <w:ind w:left="397" w:firstLine="0"/>
      <w:jc w:val="left"/>
    </w:pPr>
    <w:rPr>
      <w:b/>
    </w:rPr>
  </w:style>
  <w:style w:type="character" w:customStyle="1" w:styleId="10">
    <w:name w:val="Заголовок 1 Знак"/>
    <w:basedOn w:val="a0"/>
    <w:link w:val="1"/>
    <w:uiPriority w:val="9"/>
    <w:rsid w:val="00047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f2">
    <w:name w:val="Normal (Web)"/>
    <w:basedOn w:val="a"/>
    <w:unhideWhenUsed/>
    <w:rsid w:val="00047889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ff3">
    <w:name w:val="Hyperlink"/>
    <w:basedOn w:val="a0"/>
    <w:uiPriority w:val="99"/>
    <w:unhideWhenUsed/>
    <w:rsid w:val="00047889"/>
    <w:rPr>
      <w:color w:val="0000FF"/>
      <w:u w:val="single"/>
    </w:rPr>
  </w:style>
  <w:style w:type="character" w:styleId="aff4">
    <w:name w:val="Emphasis"/>
    <w:basedOn w:val="a0"/>
    <w:uiPriority w:val="20"/>
    <w:qFormat/>
    <w:rsid w:val="00047889"/>
    <w:rPr>
      <w:i/>
      <w:iCs/>
    </w:rPr>
  </w:style>
  <w:style w:type="character" w:styleId="aff5">
    <w:name w:val="Strong"/>
    <w:basedOn w:val="a0"/>
    <w:uiPriority w:val="22"/>
    <w:qFormat/>
    <w:rsid w:val="00047889"/>
    <w:rPr>
      <w:b/>
      <w:bCs/>
    </w:rPr>
  </w:style>
  <w:style w:type="character" w:customStyle="1" w:styleId="apple-converted-space">
    <w:name w:val="apple-converted-space"/>
    <w:basedOn w:val="a0"/>
    <w:rsid w:val="00047889"/>
  </w:style>
  <w:style w:type="paragraph" w:styleId="aff6">
    <w:name w:val="Body Text"/>
    <w:basedOn w:val="a"/>
    <w:link w:val="aff7"/>
    <w:rsid w:val="00C538AC"/>
    <w:pPr>
      <w:widowControl w:val="0"/>
      <w:suppressAutoHyphens/>
      <w:spacing w:after="120"/>
      <w:ind w:firstLine="0"/>
      <w:jc w:val="left"/>
    </w:pPr>
    <w:rPr>
      <w:rFonts w:ascii="Arial" w:eastAsia="Droid Sans Fallback" w:hAnsi="Arial" w:cs="Lohit Hindi"/>
      <w:color w:val="000000"/>
      <w:kern w:val="1"/>
      <w:szCs w:val="24"/>
      <w:lang w:eastAsia="zh-CN" w:bidi="hi-IN"/>
    </w:rPr>
  </w:style>
  <w:style w:type="character" w:customStyle="1" w:styleId="aff7">
    <w:name w:val="Основной текст Знак"/>
    <w:basedOn w:val="a0"/>
    <w:link w:val="aff6"/>
    <w:rsid w:val="00C538AC"/>
    <w:rPr>
      <w:rFonts w:ascii="Arial" w:eastAsia="Droid Sans Fallback" w:hAnsi="Arial" w:cs="Lohit Hindi"/>
      <w:color w:val="000000"/>
      <w:kern w:val="1"/>
      <w:sz w:val="24"/>
      <w:szCs w:val="24"/>
      <w:lang w:eastAsia="zh-CN" w:bidi="hi-IN"/>
    </w:rPr>
  </w:style>
  <w:style w:type="paragraph" w:styleId="aff8">
    <w:name w:val="List Paragraph"/>
    <w:basedOn w:val="a"/>
    <w:uiPriority w:val="34"/>
    <w:qFormat/>
    <w:rsid w:val="00C538AC"/>
    <w:pPr>
      <w:ind w:left="720"/>
      <w:contextualSpacing/>
    </w:pPr>
  </w:style>
  <w:style w:type="paragraph" w:customStyle="1" w:styleId="aff9">
    <w:name w:val="Содержимое таблицы"/>
    <w:basedOn w:val="a"/>
    <w:rsid w:val="00C538AC"/>
    <w:pPr>
      <w:widowControl w:val="0"/>
      <w:suppressAutoHyphens/>
      <w:ind w:firstLine="0"/>
      <w:jc w:val="left"/>
    </w:pPr>
    <w:rPr>
      <w:rFonts w:ascii="Arial" w:eastAsia="Times New Roman" w:hAnsi="Arial" w:cs="Lohit Hindi"/>
      <w:color w:val="000000"/>
      <w:kern w:val="1"/>
      <w:szCs w:val="24"/>
      <w:lang w:eastAsia="zh-CN" w:bidi="hi-IN"/>
    </w:rPr>
  </w:style>
  <w:style w:type="paragraph" w:customStyle="1" w:styleId="affa">
    <w:name w:val="формула"/>
    <w:basedOn w:val="a"/>
    <w:rsid w:val="00C538AC"/>
    <w:pPr>
      <w:tabs>
        <w:tab w:val="center" w:pos="3969"/>
        <w:tab w:val="right" w:pos="7938"/>
      </w:tabs>
      <w:ind w:firstLine="0"/>
    </w:pPr>
    <w:rPr>
      <w:rFonts w:eastAsia="Times New Roman" w:cs="Times New Roman"/>
      <w:sz w:val="22"/>
      <w:lang w:eastAsia="ru-RU"/>
    </w:rPr>
  </w:style>
  <w:style w:type="paragraph" w:styleId="affb">
    <w:name w:val="Balloon Text"/>
    <w:basedOn w:val="a"/>
    <w:link w:val="affc"/>
    <w:uiPriority w:val="99"/>
    <w:semiHidden/>
    <w:unhideWhenUsed/>
    <w:rsid w:val="00C538AC"/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0"/>
    <w:link w:val="affb"/>
    <w:uiPriority w:val="99"/>
    <w:semiHidden/>
    <w:rsid w:val="00C538AC"/>
    <w:rPr>
      <w:rFonts w:ascii="Tahoma" w:eastAsiaTheme="minorEastAsia" w:hAnsi="Tahoma" w:cs="Tahoma"/>
      <w:sz w:val="16"/>
      <w:szCs w:val="16"/>
    </w:rPr>
  </w:style>
  <w:style w:type="paragraph" w:customStyle="1" w:styleId="affd">
    <w:name w:val="Знак"/>
    <w:basedOn w:val="a"/>
    <w:rsid w:val="007357A1"/>
    <w:pPr>
      <w:ind w:firstLine="397"/>
    </w:pPr>
    <w:rPr>
      <w:rFonts w:eastAsia="Times New Roman" w:cs="Verdana"/>
      <w:sz w:val="2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52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fe">
    <w:name w:val="Table Grid"/>
    <w:basedOn w:val="a1"/>
    <w:uiPriority w:val="59"/>
    <w:rsid w:val="00F5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uiPriority w:val="1"/>
    <w:qFormat/>
    <w:rsid w:val="000873C3"/>
    <w:pPr>
      <w:widowControl w:val="0"/>
      <w:ind w:left="683" w:firstLine="0"/>
      <w:jc w:val="left"/>
      <w:outlineLvl w:val="4"/>
    </w:pPr>
    <w:rPr>
      <w:rFonts w:eastAsia="Times New Roman"/>
      <w:b/>
      <w:bCs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133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E9EFF3"/>
            <w:right w:val="none" w:sz="0" w:space="0" w:color="auto"/>
          </w:divBdr>
        </w:div>
        <w:div w:id="20069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61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18131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E9EFF3"/>
                            <w:right w:val="none" w:sz="0" w:space="0" w:color="auto"/>
                          </w:divBdr>
                          <w:divsChild>
                            <w:div w:id="426078492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42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7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41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5211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E9EFF3"/>
            <w:right w:val="none" w:sz="0" w:space="0" w:color="auto"/>
          </w:divBdr>
        </w:div>
        <w:div w:id="8093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2837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6544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E9EFF3"/>
                            <w:right w:val="none" w:sz="0" w:space="0" w:color="auto"/>
                          </w:divBdr>
                          <w:divsChild>
                            <w:div w:id="1671449160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3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25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yperlink" Target="http://www.scribd.com/doc/1034528/(accessed" TargetMode="External"/><Relationship Id="rId10" Type="http://schemas.openxmlformats.org/officeDocument/2006/relationships/image" Target="media/image4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hyperlink" Target="http://www.weirdscience.org/articles/id%3D1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6A1C2-2586-48CC-822D-ADD9A931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Minakova</dc:creator>
  <cp:lastModifiedBy>Igor Minakov</cp:lastModifiedBy>
  <cp:revision>3</cp:revision>
  <cp:lastPrinted>2018-06-20T04:32:00Z</cp:lastPrinted>
  <dcterms:created xsi:type="dcterms:W3CDTF">2018-06-23T06:17:00Z</dcterms:created>
  <dcterms:modified xsi:type="dcterms:W3CDTF">2018-06-23T06:18:00Z</dcterms:modified>
</cp:coreProperties>
</file>