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Журнал принимает для публикации статьи, относящиеся ко всем областям общественных, естественных и технических наук.</w:t>
      </w:r>
    </w:p>
    <w:p w:rsidR="00000000" w:rsidDel="00000000" w:rsidP="00000000" w:rsidRDefault="00000000" w:rsidRPr="00000000" w14:paraId="00000002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Статьи, поступающие от авторов, проходят процедуру рецензирования, осуществляемую членами редакционного совета АГУ - известными специалистами по данной тематике. Редколлегия может отклонить статью, не объясняя авторам причины этого. Рукописи, представляемые в Вестник Адыгейского государственного университета, оцениваются исходя из их научного содержания, а не по расовому, национальному или половому признаку, этнической принадлежности, политическим и религиозным убеждениям авторов. Редактор и редакция не должны раскрывать информацию о представленной рукописи никому кроме соответствующего автора, рецензентов и издателя.</w:t>
      </w:r>
    </w:p>
    <w:p w:rsidR="00000000" w:rsidDel="00000000" w:rsidP="00000000" w:rsidRDefault="00000000" w:rsidRPr="00000000" w14:paraId="00000003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Все принятые для опубликования статьи размещаются в ИНТЕРНЕТе на WWW-сервере АГУ http://www.vestnik.adygnet.ru. Редакция принимает для публикации статьи на русском языке в файлах формата WinWord и самостоятельно переводит их в формат PDF. Файлы формата PDF и PS редакцией не принимаются. Размер файла PDF со статьей не ограничивается, если распечатка файла, содержащего статью, не превосходит 10 страниц формата A4. Если распечатка файла превосходит 10 страниц, то в этом случае размер файла со статьей не может превосходить 400 Кб. Шрифт основного текста статьи не может быть менее 12 пунктов.</w:t>
      </w:r>
    </w:p>
    <w:p w:rsidR="00000000" w:rsidDel="00000000" w:rsidP="00000000" w:rsidRDefault="00000000" w:rsidRPr="00000000" w14:paraId="00000004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Статья должна быть набрана на компьютере с одной стороны белого листа бумаги стандартного формата (А 4) без переносов и лишних пробелов, через одинарный интервал. Текст выравнивается по ширине, абзацный отступ – 1,25 см. Авторы представляют один экз. статьи и идентичный вариант на дискете. Текст должен быть набран в редакторе Word 7 for Windows, шрифт Times New Roman, размер 12, поля сверху, снизу, слева и справа 2,5 см.</w:t>
      </w:r>
    </w:p>
    <w:p w:rsidR="00000000" w:rsidDel="00000000" w:rsidP="00000000" w:rsidRDefault="00000000" w:rsidRPr="00000000" w14:paraId="00000005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В тексте перед началом статьи указываются: УДК, ББК, авторский знак; даются полностью в конце статьи фамилия, имя и отчество автора, ученое звание, ученая степень, должность, место работы(подробно без аббревиатур), почтовый индекс, адрес, контактный телефон и e-mail каждого соавтора.</w:t>
      </w:r>
    </w:p>
    <w:p w:rsidR="00000000" w:rsidDel="00000000" w:rsidP="00000000" w:rsidRDefault="00000000" w:rsidRPr="00000000" w14:paraId="00000006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Перед изложением текста автор должен дать на русском и английском языках краткую аннотацию и ключевые слова. В конце статьи приводится перечень использованной литературы на русском и английском языках.</w:t>
      </w:r>
    </w:p>
    <w:p w:rsidR="00000000" w:rsidDel="00000000" w:rsidP="00000000" w:rsidRDefault="00000000" w:rsidRPr="00000000" w14:paraId="00000007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Редакционная коллегия оставляет за собой право исправлять неточности, допущенные автором, или возвращать рукопись автору на доработку.</w:t>
      </w:r>
    </w:p>
    <w:p w:rsidR="00000000" w:rsidDel="00000000" w:rsidP="00000000" w:rsidRDefault="00000000" w:rsidRPr="00000000" w14:paraId="00000008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В журнале возможна публикация текстов докладов, представленных на научных конференциях всероссийского или международного уровня. Такая публикация производится на основе специальных правил, согласованных с оргкомитетом конференции.</w:t>
      </w:r>
    </w:p>
    <w:p w:rsidR="00000000" w:rsidDel="00000000" w:rsidP="00000000" w:rsidRDefault="00000000" w:rsidRPr="00000000" w14:paraId="00000009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Журнал принимает для публикации краткие отзывы или дискуссионные замечания по ранее опубликованным статьям. Объем распечатки каждой такой публикации не должен превышать 2 страниц формата A4. Авторы опубликованных статей не могут вносить в них изменения или дополнения, но могут на общих основаниях направить дополнительные замечания к собственной статье.</w:t>
      </w:r>
    </w:p>
    <w:p w:rsidR="00000000" w:rsidDel="00000000" w:rsidP="00000000" w:rsidRDefault="00000000" w:rsidRPr="00000000" w14:paraId="0000000A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Авторы статей несут всю полноту ответственности за содержание статей и за сам факт их публикации. Редакция журнала не несет никакой ответственности перед авторами и/или третьими лицами и организациями за возможный ущерб, вызванный публикацией статьи. Редакция вправе изъять уже опубликованную статью, если выяснится, что в процессе публикации статьи были нарушены чьи-либо права или же общепринятые нормы научной этики. О факте изъятия статьи редакция сообщает автору, который представил статью, рекомендующим и организации, где работа выполнялась.</w:t>
      </w:r>
    </w:p>
    <w:p w:rsidR="00000000" w:rsidDel="00000000" w:rsidP="00000000" w:rsidRDefault="00000000" w:rsidRPr="00000000" w14:paraId="0000000B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Допускается распространение по электронным сетям любых статей из журнала или выдержек из них, но при таком распространении обязательно приводится ссылка на первоисточник. Запрещается издание и/или распространение материалов журнала третьими лицами или организациями на бумажных и твердых электронных носителях.</w:t>
      </w:r>
    </w:p>
    <w:p w:rsidR="00000000" w:rsidDel="00000000" w:rsidP="00000000" w:rsidRDefault="00000000" w:rsidRPr="00000000" w14:paraId="0000000C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0000"/>
          <w:sz w:val="18"/>
          <w:szCs w:val="18"/>
          <w:rtl w:val="0"/>
        </w:rPr>
        <w:t xml:space="preserve">Бумажная версия данного журнала «Вестник Адыгейского государственного университета» - рецензируемый, реферируемый научный журнал, освещающий вопросы естественных и гуманитарных наук. Издается Адыгейским государственным университетом на основании решения Ученого совета АГУ и Свидетельства о регистрации средства массовой информации Федеральной службы по надзору в сфере связи, информационных технологий и массовых коммуникаций ПИ № ФС77-49223 от 04 апреля 2012 г.</w:t>
      </w:r>
    </w:p>
    <w:p w:rsidR="00000000" w:rsidDel="00000000" w:rsidP="00000000" w:rsidRDefault="00000000" w:rsidRPr="00000000" w14:paraId="0000000D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Основные направления научных исследований, освещаемых журналом, представлены ниже: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hd w:fill="ffffff" w:val="clear"/>
        <w:spacing w:before="280" w:lineRule="auto"/>
        <w:jc w:val="center"/>
        <w:rPr>
          <w:rFonts w:ascii="Verdana" w:cs="Verdana" w:eastAsia="Verdana" w:hAnsi="Verdana"/>
          <w:b w:val="1"/>
          <w:color w:val="330000"/>
          <w:sz w:val="26"/>
          <w:szCs w:val="26"/>
        </w:rPr>
      </w:pPr>
      <w:bookmarkStart w:colFirst="0" w:colLast="0" w:name="_nq8aedyuqqdo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330000"/>
          <w:sz w:val="26"/>
          <w:szCs w:val="26"/>
          <w:rtl w:val="0"/>
        </w:rPr>
        <w:t xml:space="preserve">Педагогика и психология</w:t>
      </w:r>
    </w:p>
    <w:p w:rsidR="00000000" w:rsidDel="00000000" w:rsidP="00000000" w:rsidRDefault="00000000" w:rsidRPr="00000000" w14:paraId="0000000F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Ответственный редактор - Чермит Казбек Довлетмизович, доктор педагогических наук, доктор биологических наук, профессор, проректор по учебной работе АГУ. Контактные телефоны: (8772)59-37-33. E-mail: demkina72@mail.ru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hd w:fill="ffffff" w:val="clear"/>
        <w:spacing w:before="280" w:lineRule="auto"/>
        <w:jc w:val="center"/>
        <w:rPr>
          <w:rFonts w:ascii="Verdana" w:cs="Verdana" w:eastAsia="Verdana" w:hAnsi="Verdana"/>
          <w:b w:val="1"/>
          <w:color w:val="330000"/>
          <w:sz w:val="26"/>
          <w:szCs w:val="26"/>
        </w:rPr>
      </w:pPr>
      <w:bookmarkStart w:colFirst="0" w:colLast="0" w:name="_okqymggtkjg6" w:id="1"/>
      <w:bookmarkEnd w:id="1"/>
      <w:r w:rsidDel="00000000" w:rsidR="00000000" w:rsidRPr="00000000">
        <w:rPr>
          <w:rFonts w:ascii="Verdana" w:cs="Verdana" w:eastAsia="Verdana" w:hAnsi="Verdana"/>
          <w:b w:val="1"/>
          <w:color w:val="330000"/>
          <w:sz w:val="26"/>
          <w:szCs w:val="26"/>
          <w:rtl w:val="0"/>
        </w:rPr>
        <w:t xml:space="preserve">Филология и искусствоведение</w:t>
      </w:r>
    </w:p>
    <w:p w:rsidR="00000000" w:rsidDel="00000000" w:rsidP="00000000" w:rsidRDefault="00000000" w:rsidRPr="00000000" w14:paraId="00000011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Ответственный редактор - Панеш Учужук Масхудович, доктор филологических наук, профессор, декан филологического факультета. Контактный телефон: (8772)57-00-08. Е-mail: sessvetla@mail.ru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hd w:fill="ffffff" w:val="clear"/>
        <w:spacing w:before="280" w:lineRule="auto"/>
        <w:jc w:val="center"/>
        <w:rPr>
          <w:rFonts w:ascii="Verdana" w:cs="Verdana" w:eastAsia="Verdana" w:hAnsi="Verdana"/>
          <w:b w:val="1"/>
          <w:color w:val="330000"/>
          <w:sz w:val="26"/>
          <w:szCs w:val="26"/>
        </w:rPr>
      </w:pPr>
      <w:bookmarkStart w:colFirst="0" w:colLast="0" w:name="_lcb1iwc9tuda" w:id="2"/>
      <w:bookmarkEnd w:id="2"/>
      <w:r w:rsidDel="00000000" w:rsidR="00000000" w:rsidRPr="00000000">
        <w:rPr>
          <w:rFonts w:ascii="Verdana" w:cs="Verdana" w:eastAsia="Verdana" w:hAnsi="Verdana"/>
          <w:b w:val="1"/>
          <w:color w:val="330000"/>
          <w:sz w:val="26"/>
          <w:szCs w:val="26"/>
          <w:rtl w:val="0"/>
        </w:rPr>
        <w:t xml:space="preserve">Естественно-математические и технические науки</w:t>
      </w:r>
    </w:p>
    <w:p w:rsidR="00000000" w:rsidDel="00000000" w:rsidP="00000000" w:rsidRDefault="00000000" w:rsidRPr="00000000" w14:paraId="00000013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Ответственные редакторы - Тлячев Вячеслав Бесланович, доктор физико-математических наук, профессор, зав. кафедрой теоретической физики; Жукова Ирина Николаевна, кандидат физико-математических наук, доцент кафедры теоретической физики. Контактный телефон: (8772)593908. Е-mail: vemit@adygnet.ru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hd w:fill="ffffff" w:val="clear"/>
        <w:spacing w:before="280" w:lineRule="auto"/>
        <w:jc w:val="center"/>
        <w:rPr>
          <w:rFonts w:ascii="Verdana" w:cs="Verdana" w:eastAsia="Verdana" w:hAnsi="Verdana"/>
          <w:b w:val="1"/>
          <w:color w:val="330000"/>
          <w:sz w:val="26"/>
          <w:szCs w:val="26"/>
        </w:rPr>
      </w:pPr>
      <w:bookmarkStart w:colFirst="0" w:colLast="0" w:name="_eqis1uu20sdp" w:id="3"/>
      <w:bookmarkEnd w:id="3"/>
      <w:r w:rsidDel="00000000" w:rsidR="00000000" w:rsidRPr="00000000">
        <w:rPr>
          <w:rFonts w:ascii="Verdana" w:cs="Verdana" w:eastAsia="Verdana" w:hAnsi="Verdana"/>
          <w:b w:val="1"/>
          <w:color w:val="330000"/>
          <w:sz w:val="26"/>
          <w:szCs w:val="26"/>
          <w:rtl w:val="0"/>
        </w:rPr>
        <w:t xml:space="preserve">Регионоведение: философия, история, социология, юриспруденция, политология, культурология</w:t>
      </w:r>
    </w:p>
    <w:p w:rsidR="00000000" w:rsidDel="00000000" w:rsidP="00000000" w:rsidRDefault="00000000" w:rsidRPr="00000000" w14:paraId="00000015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Ответственный редактор - Нехай Вячеслав Нурбиевич, доктор социологических наук, доцент кафедры философии и социологии. Контактный телефон: (8772)593984. Е-mail: afasizhev@list.ru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hd w:fill="ffffff" w:val="clear"/>
        <w:spacing w:before="280" w:lineRule="auto"/>
        <w:jc w:val="center"/>
        <w:rPr>
          <w:rFonts w:ascii="Verdana" w:cs="Verdana" w:eastAsia="Verdana" w:hAnsi="Verdana"/>
          <w:b w:val="1"/>
          <w:color w:val="330000"/>
          <w:sz w:val="26"/>
          <w:szCs w:val="26"/>
        </w:rPr>
      </w:pPr>
      <w:bookmarkStart w:colFirst="0" w:colLast="0" w:name="_a3dzv78bpxph" w:id="4"/>
      <w:bookmarkEnd w:id="4"/>
      <w:r w:rsidDel="00000000" w:rsidR="00000000" w:rsidRPr="00000000">
        <w:rPr>
          <w:rFonts w:ascii="Verdana" w:cs="Verdana" w:eastAsia="Verdana" w:hAnsi="Verdana"/>
          <w:b w:val="1"/>
          <w:color w:val="330000"/>
          <w:sz w:val="26"/>
          <w:szCs w:val="26"/>
          <w:rtl w:val="0"/>
        </w:rPr>
        <w:t xml:space="preserve">Экономика</w:t>
      </w:r>
    </w:p>
    <w:p w:rsidR="00000000" w:rsidDel="00000000" w:rsidP="00000000" w:rsidRDefault="00000000" w:rsidRPr="00000000" w14:paraId="00000017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Ответственные редакторы - Керашев Анзаур Асланбекович, доктор экономических наук, профессор, декан экономического факультета; Захарова Елена Николаевна, доктор экономических наук, зав. кафедрой экономики и управления экономического факультета. Контактные телефоны: (8772)570763; 593952. E-mail: Захарова Е.Н. zahar-e@yandex.ru</w:t>
      </w:r>
    </w:p>
    <w:p w:rsidR="00000000" w:rsidDel="00000000" w:rsidP="00000000" w:rsidRDefault="00000000" w:rsidRPr="00000000" w14:paraId="00000018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0000"/>
          <w:sz w:val="18"/>
          <w:szCs w:val="18"/>
          <w:rtl w:val="0"/>
        </w:rPr>
        <w:t xml:space="preserve">Решением Президиума Высшей аттестационной комиссии Минобрнауки России от 19 февраля 2010 года № 6/6 журнал «Вестник Адыгейского государственного университета» включен в Перечень ведущих рецензируемых научных журналов и изданий, в которых должны быть опубликованы основные научные результаты диссертаций на соискание ученых степеней доктора и кандидата наук. Журнал "Вестник Адыгейского государственного университета: сетевое электронное научное издание" не включен в Перечень.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hd w:fill="ffffff" w:val="clear"/>
        <w:spacing w:before="280" w:lineRule="auto"/>
        <w:jc w:val="center"/>
        <w:rPr>
          <w:rFonts w:ascii="Verdana" w:cs="Verdana" w:eastAsia="Verdana" w:hAnsi="Verdana"/>
          <w:b w:val="1"/>
          <w:color w:val="330000"/>
          <w:sz w:val="26"/>
          <w:szCs w:val="26"/>
        </w:rPr>
      </w:pPr>
      <w:bookmarkStart w:colFirst="0" w:colLast="0" w:name="_wda75grpvot5" w:id="5"/>
      <w:bookmarkEnd w:id="5"/>
      <w:r w:rsidDel="00000000" w:rsidR="00000000" w:rsidRPr="00000000">
        <w:rPr>
          <w:rFonts w:ascii="Verdana" w:cs="Verdana" w:eastAsia="Verdana" w:hAnsi="Verdana"/>
          <w:b w:val="1"/>
          <w:color w:val="330000"/>
          <w:sz w:val="26"/>
          <w:szCs w:val="26"/>
          <w:rtl w:val="0"/>
        </w:rPr>
        <w:t xml:space="preserve">О ПОДПИСКЕ НА ЖУРНАЛ «ВЕСТНИК АДЫГЕЙСКОГО ГОСУДАРСТВЕННОГО УНИВЕРСИТЕТА»</w:t>
      </w:r>
    </w:p>
    <w:p w:rsidR="00000000" w:rsidDel="00000000" w:rsidP="00000000" w:rsidRDefault="00000000" w:rsidRPr="00000000" w14:paraId="0000001A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Стоимость подписки на журнал «Вестник Адыгейского государственного университета» на полугодие составляет 600 рублей (без стоимости доставки). Подписные индексы в Каталоге агентства «Роспечать»: Экономика - 32896; Регионоведение: философия, история, социология, юриспруденция, политология, культурология - 36001; Естественно-математические и технические науки - 70759; Педагогика и психология - 45979; Филология и искусствоведение - 82227.</w:t>
      </w:r>
    </w:p>
    <w:p w:rsidR="00000000" w:rsidDel="00000000" w:rsidP="00000000" w:rsidRDefault="00000000" w:rsidRPr="00000000" w14:paraId="0000001B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28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0000"/>
          <w:sz w:val="18"/>
          <w:szCs w:val="18"/>
          <w:rtl w:val="0"/>
        </w:rPr>
        <w:t xml:space="preserve">Произвести подписку можно на почте в любом отделении связи.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