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4CF" w:rsidRDefault="003C31CF" w:rsidP="00EB09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ПРАВИЛА РЕЦЕНЗИРОВАНИЯ</w:t>
      </w:r>
    </w:p>
    <w:p w:rsidR="003C31CF" w:rsidRDefault="003C31CF" w:rsidP="00EB09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30119" w:rsidRPr="00EB099D" w:rsidRDefault="00330119" w:rsidP="00C774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99D">
        <w:rPr>
          <w:rFonts w:ascii="Times New Roman" w:hAnsi="Times New Roman" w:cs="Times New Roman"/>
          <w:b/>
          <w:sz w:val="24"/>
          <w:szCs w:val="24"/>
        </w:rPr>
        <w:t>1. Общие сведения</w:t>
      </w:r>
    </w:p>
    <w:p w:rsidR="00330119" w:rsidRPr="00EB099D" w:rsidRDefault="00330119" w:rsidP="003C31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0119" w:rsidRPr="00EB099D" w:rsidRDefault="00330119" w:rsidP="003C31C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EB099D">
        <w:rPr>
          <w:rFonts w:ascii="Times New Roman" w:hAnsi="Times New Roman" w:cs="Times New Roman"/>
          <w:spacing w:val="4"/>
          <w:sz w:val="24"/>
          <w:szCs w:val="24"/>
        </w:rPr>
        <w:t>Журнал «Управление устойчивым развитием» составлен из оригинальных статей теоретического и экспериментального характера ведущих специалистов, работающих в области социологических, экономических и педагогических наук, развиваемых в настоящее время в вузе.</w:t>
      </w:r>
    </w:p>
    <w:p w:rsidR="00330119" w:rsidRPr="00EB099D" w:rsidRDefault="00330119" w:rsidP="003C31C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EB099D">
        <w:rPr>
          <w:rFonts w:ascii="Times New Roman" w:hAnsi="Times New Roman" w:cs="Times New Roman"/>
          <w:spacing w:val="4"/>
          <w:sz w:val="24"/>
          <w:szCs w:val="24"/>
        </w:rPr>
        <w:t>К публикации принимаются статьи по научным направлениям:</w:t>
      </w:r>
    </w:p>
    <w:p w:rsidR="00330119" w:rsidRPr="00C774CF" w:rsidRDefault="00330119" w:rsidP="003C31CF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Style w:val="HTML"/>
          <w:i w:val="0"/>
        </w:rPr>
      </w:pPr>
      <w:r w:rsidRPr="00C774CF">
        <w:rPr>
          <w:rStyle w:val="HTML"/>
          <w:i w:val="0"/>
        </w:rPr>
        <w:t>08.00.00 Экономические науки</w:t>
      </w:r>
    </w:p>
    <w:p w:rsidR="00330119" w:rsidRPr="00C774CF" w:rsidRDefault="00330119" w:rsidP="003C31CF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Style w:val="HTML"/>
          <w:i w:val="0"/>
        </w:rPr>
      </w:pPr>
      <w:r w:rsidRPr="00C774CF">
        <w:rPr>
          <w:rStyle w:val="HTML"/>
          <w:i w:val="0"/>
        </w:rPr>
        <w:t>13.00.00 Педагогические науки</w:t>
      </w:r>
    </w:p>
    <w:p w:rsidR="00330119" w:rsidRPr="00C774CF" w:rsidRDefault="00330119" w:rsidP="003C31CF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Style w:val="HTML"/>
          <w:i w:val="0"/>
        </w:rPr>
      </w:pPr>
      <w:r w:rsidRPr="00C774CF">
        <w:rPr>
          <w:rStyle w:val="HTML"/>
          <w:i w:val="0"/>
        </w:rPr>
        <w:t>22.00.00 Социологические науки.</w:t>
      </w:r>
    </w:p>
    <w:p w:rsidR="00330119" w:rsidRPr="00C774CF" w:rsidRDefault="00330119" w:rsidP="003C31CF">
      <w:pPr>
        <w:pStyle w:val="a3"/>
        <w:spacing w:before="0" w:beforeAutospacing="0" w:after="0" w:afterAutospacing="0"/>
        <w:ind w:firstLine="709"/>
        <w:jc w:val="both"/>
        <w:rPr>
          <w:rStyle w:val="HTML"/>
          <w:i w:val="0"/>
        </w:rPr>
      </w:pPr>
    </w:p>
    <w:p w:rsidR="00330119" w:rsidRDefault="00330119" w:rsidP="00C774CF">
      <w:pPr>
        <w:pStyle w:val="a3"/>
        <w:spacing w:before="0" w:beforeAutospacing="0" w:after="0" w:afterAutospacing="0"/>
        <w:ind w:firstLine="709"/>
        <w:jc w:val="center"/>
        <w:rPr>
          <w:rStyle w:val="HTML"/>
          <w:b/>
          <w:i w:val="0"/>
        </w:rPr>
      </w:pPr>
      <w:r w:rsidRPr="00EB099D">
        <w:rPr>
          <w:rStyle w:val="HTML"/>
          <w:b/>
          <w:i w:val="0"/>
        </w:rPr>
        <w:t>2.  Правила подачи статей</w:t>
      </w:r>
    </w:p>
    <w:p w:rsidR="00DA064D" w:rsidRPr="00EB099D" w:rsidRDefault="00DA064D" w:rsidP="00C774CF">
      <w:pPr>
        <w:pStyle w:val="a3"/>
        <w:spacing w:before="0" w:beforeAutospacing="0" w:after="0" w:afterAutospacing="0"/>
        <w:ind w:firstLine="709"/>
        <w:jc w:val="center"/>
        <w:rPr>
          <w:rStyle w:val="HTML"/>
          <w:b/>
          <w:i w:val="0"/>
        </w:rPr>
      </w:pPr>
    </w:p>
    <w:p w:rsidR="00330119" w:rsidRPr="00EB099D" w:rsidRDefault="00330119" w:rsidP="003C31CF">
      <w:pPr>
        <w:pStyle w:val="a3"/>
        <w:spacing w:before="0" w:beforeAutospacing="0" w:after="0" w:afterAutospacing="0"/>
        <w:ind w:firstLine="709"/>
        <w:jc w:val="both"/>
        <w:rPr>
          <w:rStyle w:val="HTML"/>
          <w:i w:val="0"/>
        </w:rPr>
      </w:pPr>
      <w:r w:rsidRPr="00EB099D">
        <w:rPr>
          <w:rStyle w:val="HTML"/>
          <w:i w:val="0"/>
        </w:rPr>
        <w:t xml:space="preserve"> В журнале «Управление устойчивым развитием» публикуются научные статьи, которые ранее нигде не публиковались и не предназначены к одновременной публикации в других изданиях.  Принимаются оригинальные статьи на русском и английском языках, с</w:t>
      </w:r>
      <w:r w:rsidR="00EB099D" w:rsidRPr="00EB099D">
        <w:rPr>
          <w:rStyle w:val="HTML"/>
          <w:i w:val="0"/>
        </w:rPr>
        <w:t>оответствующие профилю Журнала и отражающие результаты исследований авторов.</w:t>
      </w:r>
    </w:p>
    <w:p w:rsidR="00330119" w:rsidRPr="00EB099D" w:rsidRDefault="00330119" w:rsidP="003C31CF">
      <w:pPr>
        <w:pStyle w:val="a3"/>
        <w:spacing w:before="0" w:beforeAutospacing="0" w:after="0" w:afterAutospacing="0"/>
        <w:ind w:firstLine="709"/>
        <w:jc w:val="both"/>
        <w:rPr>
          <w:rStyle w:val="HTML"/>
          <w:b/>
          <w:i w:val="0"/>
        </w:rPr>
      </w:pPr>
      <w:r w:rsidRPr="00EB099D">
        <w:rPr>
          <w:rStyle w:val="HTML"/>
          <w:b/>
          <w:i w:val="0"/>
        </w:rPr>
        <w:t xml:space="preserve"> </w:t>
      </w:r>
    </w:p>
    <w:p w:rsidR="00330119" w:rsidRDefault="00EB099D" w:rsidP="00C774CF">
      <w:pPr>
        <w:pStyle w:val="a3"/>
        <w:spacing w:before="0" w:beforeAutospacing="0" w:after="0" w:afterAutospacing="0"/>
        <w:ind w:firstLine="709"/>
        <w:jc w:val="center"/>
        <w:rPr>
          <w:rStyle w:val="HTML"/>
          <w:b/>
          <w:i w:val="0"/>
        </w:rPr>
      </w:pPr>
      <w:r w:rsidRPr="00EB099D">
        <w:rPr>
          <w:rStyle w:val="HTML"/>
          <w:b/>
          <w:i w:val="0"/>
        </w:rPr>
        <w:t>3. Требования к оформлению статей</w:t>
      </w:r>
    </w:p>
    <w:p w:rsidR="00DA064D" w:rsidRPr="00EB099D" w:rsidRDefault="00DA064D" w:rsidP="003C31CF">
      <w:pPr>
        <w:pStyle w:val="a3"/>
        <w:spacing w:before="0" w:beforeAutospacing="0" w:after="0" w:afterAutospacing="0"/>
        <w:ind w:firstLine="709"/>
        <w:jc w:val="both"/>
        <w:rPr>
          <w:rStyle w:val="HTML"/>
          <w:b/>
          <w:i w:val="0"/>
        </w:rPr>
      </w:pPr>
    </w:p>
    <w:p w:rsidR="00EB099D" w:rsidRPr="00EB099D" w:rsidRDefault="00EB099D" w:rsidP="003C3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99D">
        <w:rPr>
          <w:rFonts w:ascii="Times New Roman" w:hAnsi="Times New Roman" w:cs="Times New Roman"/>
          <w:sz w:val="24"/>
          <w:szCs w:val="24"/>
        </w:rPr>
        <w:t>При оформлении представляемых к публикации материалов следует соблюдать следующие правила.</w:t>
      </w:r>
    </w:p>
    <w:p w:rsidR="00EB099D" w:rsidRPr="00EB099D" w:rsidRDefault="00EB099D" w:rsidP="003C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99D">
        <w:rPr>
          <w:rFonts w:ascii="Times New Roman" w:hAnsi="Times New Roman" w:cs="Times New Roman"/>
          <w:sz w:val="24"/>
          <w:szCs w:val="24"/>
        </w:rPr>
        <w:t xml:space="preserve">1. Авторы направляют в редакционную коллегию журнала по адресу 420015, Казань, ул. Карла Маркса, 68, редакция журнала «Управление устойчивым развитием», </w:t>
      </w:r>
      <w:hyperlink r:id="rId5" w:history="1">
        <w:r w:rsidRPr="00EB099D">
          <w:rPr>
            <w:rStyle w:val="a6"/>
            <w:rFonts w:ascii="Times New Roman" w:hAnsi="Times New Roman" w:cs="Times New Roman"/>
            <w:iCs/>
            <w:sz w:val="24"/>
            <w:szCs w:val="24"/>
          </w:rPr>
          <w:t>development_knrtu@mail.ru</w:t>
        </w:r>
      </w:hyperlink>
      <w:r w:rsidRPr="00EB099D">
        <w:rPr>
          <w:rFonts w:ascii="Times New Roman" w:hAnsi="Times New Roman" w:cs="Times New Roman"/>
          <w:sz w:val="24"/>
          <w:szCs w:val="24"/>
        </w:rPr>
        <w:t xml:space="preserve"> или передают ответственному секретарю журнала (КНИТУ, корпус </w:t>
      </w:r>
      <w:r w:rsidRPr="00EB099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EB099D">
        <w:rPr>
          <w:rFonts w:ascii="Times New Roman" w:hAnsi="Times New Roman" w:cs="Times New Roman"/>
          <w:sz w:val="24"/>
          <w:szCs w:val="24"/>
        </w:rPr>
        <w:t>, аудитория В-313) 1</w:t>
      </w:r>
      <w:r w:rsidRPr="00EB099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экз. статьи на бумаге формата А4, подписанный всеми авторами, </w:t>
      </w:r>
      <w:r w:rsidRPr="00EB099D">
        <w:rPr>
          <w:rFonts w:ascii="Times New Roman" w:hAnsi="Times New Roman" w:cs="Times New Roman"/>
          <w:color w:val="000000"/>
          <w:spacing w:val="5"/>
          <w:sz w:val="24"/>
          <w:szCs w:val="24"/>
        </w:rPr>
        <w:t>и ее компью</w:t>
      </w:r>
      <w:r w:rsidRPr="00EB099D">
        <w:rPr>
          <w:rFonts w:ascii="Times New Roman" w:hAnsi="Times New Roman" w:cs="Times New Roman"/>
          <w:color w:val="000000"/>
          <w:spacing w:val="4"/>
          <w:sz w:val="24"/>
          <w:szCs w:val="24"/>
        </w:rPr>
        <w:t>терный вариант.</w:t>
      </w:r>
    </w:p>
    <w:p w:rsidR="00EB099D" w:rsidRDefault="00EB099D" w:rsidP="003C31C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EB099D">
        <w:rPr>
          <w:rFonts w:ascii="Times New Roman" w:hAnsi="Times New Roman" w:cs="Times New Roman"/>
          <w:color w:val="000000"/>
          <w:spacing w:val="-5"/>
          <w:sz w:val="24"/>
          <w:szCs w:val="24"/>
        </w:rPr>
        <w:t>2. Текст должен быть напечатан в редакторе «</w:t>
      </w:r>
      <w:r w:rsidRPr="00EB099D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Word</w:t>
      </w:r>
      <w:r w:rsidRPr="00EB099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», параметры страницы: </w:t>
      </w:r>
      <w:r w:rsidRPr="00EB099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верхнее поле </w:t>
      </w:r>
      <w:smartTag w:uri="urn:schemas-microsoft-com:office:smarttags" w:element="metricconverter">
        <w:smartTagPr>
          <w:attr w:name="ProductID" w:val="2 см"/>
        </w:smartTagPr>
        <w:r w:rsidRPr="00EB099D">
          <w:rPr>
            <w:rFonts w:ascii="Times New Roman" w:hAnsi="Times New Roman" w:cs="Times New Roman"/>
            <w:color w:val="000000"/>
            <w:spacing w:val="-7"/>
            <w:sz w:val="24"/>
            <w:szCs w:val="24"/>
          </w:rPr>
          <w:t>2 см</w:t>
        </w:r>
      </w:smartTag>
      <w:r w:rsidRPr="00EB099D">
        <w:rPr>
          <w:rFonts w:ascii="Times New Roman" w:hAnsi="Times New Roman" w:cs="Times New Roman"/>
          <w:color w:val="000000"/>
          <w:spacing w:val="-7"/>
          <w:sz w:val="24"/>
          <w:szCs w:val="24"/>
        </w:rPr>
        <w:t>, нижнее –</w:t>
      </w:r>
      <w:smartTag w:uri="urn:schemas-microsoft-com:office:smarttags" w:element="metricconverter">
        <w:smartTagPr>
          <w:attr w:name="ProductID" w:val="1.5 см"/>
        </w:smartTagPr>
        <w:r w:rsidRPr="00EB099D">
          <w:rPr>
            <w:rFonts w:ascii="Times New Roman" w:hAnsi="Times New Roman" w:cs="Times New Roman"/>
            <w:color w:val="000000"/>
            <w:spacing w:val="-7"/>
            <w:sz w:val="24"/>
            <w:szCs w:val="24"/>
          </w:rPr>
          <w:t>1.5 см</w:t>
        </w:r>
      </w:smartTag>
      <w:r w:rsidRPr="00EB099D">
        <w:rPr>
          <w:rFonts w:ascii="Times New Roman" w:hAnsi="Times New Roman" w:cs="Times New Roman"/>
          <w:color w:val="000000"/>
          <w:spacing w:val="-7"/>
          <w:sz w:val="24"/>
          <w:szCs w:val="24"/>
        </w:rPr>
        <w:t>, левое – 1,75, правое –</w:t>
      </w:r>
      <w:bookmarkStart w:id="0" w:name="_GoBack"/>
      <w:bookmarkEnd w:id="0"/>
      <w:r w:rsidRPr="00EB099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по </w:t>
      </w:r>
      <w:smartTag w:uri="urn:schemas-microsoft-com:office:smarttags" w:element="metricconverter">
        <w:smartTagPr>
          <w:attr w:name="ProductID" w:val="2 см"/>
        </w:smartTagPr>
        <w:r w:rsidRPr="00EB099D">
          <w:rPr>
            <w:rFonts w:ascii="Times New Roman" w:hAnsi="Times New Roman" w:cs="Times New Roman"/>
            <w:color w:val="000000"/>
            <w:spacing w:val="-7"/>
            <w:sz w:val="24"/>
            <w:szCs w:val="24"/>
          </w:rPr>
          <w:t>2 см</w:t>
        </w:r>
      </w:smartTag>
      <w:r w:rsidRPr="00EB099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, верхний колонтитул – 1.25 </w:t>
      </w:r>
      <w:r w:rsidRPr="00EB099D">
        <w:rPr>
          <w:rFonts w:ascii="Times New Roman" w:hAnsi="Times New Roman" w:cs="Times New Roman"/>
          <w:color w:val="000000"/>
          <w:spacing w:val="-4"/>
          <w:sz w:val="24"/>
          <w:szCs w:val="24"/>
        </w:rPr>
        <w:t>см, нижний – 1.25 см; шрифт текста статьи –</w:t>
      </w:r>
      <w:proofErr w:type="spellStart"/>
      <w:r w:rsidRPr="00EB099D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TimesNewRomanCyr</w:t>
      </w:r>
      <w:proofErr w:type="spellEnd"/>
      <w:r w:rsidRPr="00EB099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11 </w:t>
      </w:r>
      <w:proofErr w:type="spellStart"/>
      <w:r w:rsidRPr="00EB099D">
        <w:rPr>
          <w:rFonts w:ascii="Times New Roman" w:hAnsi="Times New Roman" w:cs="Times New Roman"/>
          <w:color w:val="000000"/>
          <w:spacing w:val="-4"/>
          <w:sz w:val="24"/>
          <w:szCs w:val="24"/>
        </w:rPr>
        <w:t>кгл</w:t>
      </w:r>
      <w:proofErr w:type="spellEnd"/>
      <w:r w:rsidRPr="00EB099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через один </w:t>
      </w:r>
      <w:r w:rsidRPr="00EB099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интервал. Абзацный отступ – </w:t>
      </w:r>
      <w:smartTag w:uri="urn:schemas-microsoft-com:office:smarttags" w:element="metricconverter">
        <w:smartTagPr>
          <w:attr w:name="ProductID" w:val="1.25 см"/>
        </w:smartTagPr>
        <w:r w:rsidRPr="00EB099D">
          <w:rPr>
            <w:rFonts w:ascii="Times New Roman" w:hAnsi="Times New Roman" w:cs="Times New Roman"/>
            <w:color w:val="000000"/>
            <w:spacing w:val="-5"/>
            <w:sz w:val="24"/>
            <w:szCs w:val="24"/>
          </w:rPr>
          <w:t>1.25 см</w:t>
        </w:r>
      </w:smartTag>
      <w:r w:rsidRPr="00EB099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. </w:t>
      </w:r>
      <w:r w:rsidR="00C774CF">
        <w:rPr>
          <w:rFonts w:ascii="Times New Roman" w:hAnsi="Times New Roman" w:cs="Times New Roman"/>
          <w:color w:val="000000"/>
          <w:spacing w:val="-6"/>
          <w:sz w:val="24"/>
          <w:szCs w:val="24"/>
        </w:rPr>
        <w:t>Рекомендуемый объем статей не менее 5 страниц.</w:t>
      </w:r>
    </w:p>
    <w:p w:rsidR="00135384" w:rsidRDefault="00135384" w:rsidP="003C31C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В первой строке указываются инициалы и фамилия автора статьи (коллектива авторов) на русском и английском языках. Через строку приводится название статьи заглавными буквами и полужирным шрифтом (на русском и английском языках). Также необходимо указать УДК.</w:t>
      </w:r>
    </w:p>
    <w:p w:rsidR="00135384" w:rsidRPr="00135384" w:rsidRDefault="00135384" w:rsidP="003C31C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135384">
        <w:rPr>
          <w:rFonts w:ascii="Times New Roman" w:hAnsi="Times New Roman" w:cs="Times New Roman"/>
          <w:color w:val="000000"/>
          <w:spacing w:val="-6"/>
          <w:sz w:val="24"/>
        </w:rPr>
        <w:t xml:space="preserve">Далее через строку </w:t>
      </w:r>
      <w:r>
        <w:rPr>
          <w:rFonts w:ascii="Times New Roman" w:hAnsi="Times New Roman" w:cs="Times New Roman"/>
          <w:color w:val="000000"/>
          <w:spacing w:val="-6"/>
          <w:sz w:val="24"/>
        </w:rPr>
        <w:t xml:space="preserve">на русском и английском языках </w:t>
      </w:r>
      <w:r w:rsidRPr="00135384">
        <w:rPr>
          <w:rFonts w:ascii="Times New Roman" w:hAnsi="Times New Roman" w:cs="Times New Roman"/>
          <w:color w:val="000000"/>
          <w:spacing w:val="-6"/>
          <w:sz w:val="24"/>
        </w:rPr>
        <w:t xml:space="preserve">указываются  ключевые слова (5-10), отделяемые друг от друга запятой.  </w:t>
      </w:r>
      <w:r w:rsidRPr="00135384">
        <w:rPr>
          <w:rFonts w:ascii="Times New Roman" w:hAnsi="Times New Roman"/>
          <w:color w:val="000000" w:themeColor="text1"/>
          <w:sz w:val="24"/>
        </w:rPr>
        <w:t>Перед полным текстом статьи размещается структурированная аннотация (резюме) – точное изложение содержания статьи, включающее основные фактические сведения и выводы, без дополнительной интерпретации или критических замечаний автора статьи.</w:t>
      </w:r>
    </w:p>
    <w:p w:rsidR="00135384" w:rsidRPr="00135384" w:rsidRDefault="00135384" w:rsidP="003C31C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135384">
        <w:rPr>
          <w:rFonts w:ascii="Times New Roman" w:hAnsi="Times New Roman"/>
          <w:color w:val="000000" w:themeColor="text1"/>
          <w:sz w:val="24"/>
        </w:rPr>
        <w:t xml:space="preserve">Рекомендуемый объем аннотации в нашем журнале составляет 230- 250 слов. </w:t>
      </w:r>
    </w:p>
    <w:p w:rsidR="00135384" w:rsidRPr="00135384" w:rsidRDefault="00135384" w:rsidP="003C31C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135384">
        <w:rPr>
          <w:rFonts w:ascii="Times New Roman" w:hAnsi="Times New Roman"/>
          <w:color w:val="000000" w:themeColor="text1"/>
          <w:sz w:val="24"/>
        </w:rPr>
        <w:t xml:space="preserve">Аннотация должна быть представлена на русском и английском языках. </w:t>
      </w:r>
    </w:p>
    <w:p w:rsidR="00135384" w:rsidRPr="00135384" w:rsidRDefault="00135384" w:rsidP="003C31C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135384">
        <w:rPr>
          <w:rFonts w:ascii="Times New Roman" w:hAnsi="Times New Roman"/>
          <w:color w:val="000000" w:themeColor="text1"/>
          <w:sz w:val="24"/>
        </w:rPr>
        <w:t>Аннотация на английском языке должна быть написана на качественном английском языке, без использования online-переводчиков.</w:t>
      </w:r>
    </w:p>
    <w:p w:rsidR="00135384" w:rsidRPr="00135384" w:rsidRDefault="00135384" w:rsidP="003C31C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135384">
        <w:rPr>
          <w:rFonts w:ascii="Times New Roman" w:hAnsi="Times New Roman"/>
          <w:color w:val="000000" w:themeColor="text1"/>
          <w:sz w:val="24"/>
        </w:rPr>
        <w:t>Аннотация к статье должна быть: информативной (не содержать общих слов); оригинальной; содержательной (отражать основное содержание статьи и результаты исследований); структурированной (следовать логике описания результатов в статье).</w:t>
      </w:r>
    </w:p>
    <w:p w:rsidR="00135384" w:rsidRPr="00135384" w:rsidRDefault="00135384" w:rsidP="003C31CF">
      <w:pPr>
        <w:shd w:val="clear" w:color="auto" w:fill="FFFFFF"/>
        <w:tabs>
          <w:tab w:val="left" w:pos="18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pacing w:val="-3"/>
          <w:sz w:val="24"/>
          <w:szCs w:val="18"/>
        </w:rPr>
        <w:t xml:space="preserve">После основного текста через строку </w:t>
      </w:r>
      <w:r w:rsidR="003C31CF">
        <w:rPr>
          <w:rFonts w:ascii="Times New Roman" w:hAnsi="Times New Roman"/>
          <w:spacing w:val="-3"/>
          <w:sz w:val="24"/>
          <w:szCs w:val="18"/>
        </w:rPr>
        <w:t xml:space="preserve"> приводится список использованной литературы. </w:t>
      </w:r>
      <w:r w:rsidRPr="00135384">
        <w:rPr>
          <w:rFonts w:ascii="Times New Roman" w:hAnsi="Times New Roman"/>
          <w:spacing w:val="-3"/>
          <w:sz w:val="24"/>
          <w:szCs w:val="18"/>
        </w:rPr>
        <w:t>Цитируемая литература нумеруется в порядке упоминания, в тексте поряд</w:t>
      </w:r>
      <w:r w:rsidRPr="00135384">
        <w:rPr>
          <w:rFonts w:ascii="Times New Roman" w:hAnsi="Times New Roman"/>
          <w:spacing w:val="-2"/>
          <w:sz w:val="24"/>
          <w:szCs w:val="18"/>
        </w:rPr>
        <w:t xml:space="preserve">ковый номер ссылки заключается в квадратные скобки. Список используемой литературы </w:t>
      </w:r>
      <w:r w:rsidRPr="00135384">
        <w:rPr>
          <w:rFonts w:ascii="Times New Roman" w:hAnsi="Times New Roman"/>
          <w:spacing w:val="-2"/>
          <w:sz w:val="24"/>
          <w:szCs w:val="18"/>
        </w:rPr>
        <w:lastRenderedPageBreak/>
        <w:t>помещается в конце статьи и оформляется без абзацных отступов в соответствии с правилами оформления литературы по ГОСТ 7.0.5 – 2008.</w:t>
      </w:r>
    </w:p>
    <w:p w:rsidR="00135384" w:rsidRPr="00135384" w:rsidRDefault="00135384" w:rsidP="003C31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18"/>
        </w:rPr>
      </w:pPr>
      <w:r w:rsidRPr="00135384">
        <w:rPr>
          <w:rFonts w:ascii="Times New Roman" w:hAnsi="Times New Roman"/>
          <w:spacing w:val="1"/>
          <w:sz w:val="24"/>
          <w:szCs w:val="18"/>
        </w:rPr>
        <w:t xml:space="preserve">На последней странице статьи, после приведенного списка литературы, необходимо указать сведения об авторах: Ф.И.О., звание, должность, структурное подразделение, организация, </w:t>
      </w:r>
      <w:r w:rsidRPr="00135384">
        <w:rPr>
          <w:rFonts w:ascii="Times New Roman" w:hAnsi="Times New Roman"/>
          <w:spacing w:val="1"/>
          <w:sz w:val="24"/>
          <w:szCs w:val="18"/>
          <w:lang w:val="en-US"/>
        </w:rPr>
        <w:t>e</w:t>
      </w:r>
      <w:r w:rsidRPr="00135384">
        <w:rPr>
          <w:rFonts w:ascii="Times New Roman" w:hAnsi="Times New Roman"/>
          <w:spacing w:val="1"/>
          <w:sz w:val="24"/>
          <w:szCs w:val="18"/>
        </w:rPr>
        <w:t>-</w:t>
      </w:r>
      <w:r w:rsidRPr="00135384">
        <w:rPr>
          <w:rFonts w:ascii="Times New Roman" w:hAnsi="Times New Roman"/>
          <w:spacing w:val="1"/>
          <w:sz w:val="24"/>
          <w:szCs w:val="18"/>
          <w:lang w:val="en-US"/>
        </w:rPr>
        <w:t>mail</w:t>
      </w:r>
      <w:r w:rsidRPr="00135384">
        <w:rPr>
          <w:rFonts w:ascii="Times New Roman" w:hAnsi="Times New Roman"/>
          <w:spacing w:val="1"/>
          <w:sz w:val="24"/>
          <w:szCs w:val="18"/>
        </w:rPr>
        <w:t>, корреспондентский почтовый адрес и телефон для контактов с авторами статьи (можно один на всех авторов) с полным переводом данных сведений</w:t>
      </w:r>
      <w:r w:rsidRPr="00135384">
        <w:rPr>
          <w:rFonts w:ascii="Times New Roman" w:hAnsi="Times New Roman"/>
          <w:color w:val="000000"/>
          <w:spacing w:val="6"/>
          <w:sz w:val="24"/>
          <w:szCs w:val="18"/>
        </w:rPr>
        <w:t xml:space="preserve"> на английский язык.</w:t>
      </w:r>
    </w:p>
    <w:p w:rsidR="00135384" w:rsidRDefault="00135384" w:rsidP="003C31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</w:rPr>
      </w:pPr>
    </w:p>
    <w:p w:rsidR="003C31CF" w:rsidRDefault="003C31CF" w:rsidP="00C774C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6"/>
          <w:sz w:val="24"/>
        </w:rPr>
      </w:pPr>
      <w:r w:rsidRPr="003C31CF">
        <w:rPr>
          <w:rFonts w:ascii="Times New Roman" w:hAnsi="Times New Roman" w:cs="Times New Roman"/>
          <w:b/>
          <w:color w:val="000000"/>
          <w:spacing w:val="-6"/>
          <w:sz w:val="24"/>
        </w:rPr>
        <w:t>4.</w:t>
      </w:r>
      <w:r>
        <w:rPr>
          <w:rFonts w:ascii="Times New Roman" w:hAnsi="Times New Roman" w:cs="Times New Roman"/>
          <w:b/>
          <w:color w:val="000000"/>
          <w:spacing w:val="-6"/>
          <w:sz w:val="24"/>
        </w:rPr>
        <w:t xml:space="preserve"> </w:t>
      </w:r>
      <w:r w:rsidRPr="003C31CF">
        <w:rPr>
          <w:rFonts w:ascii="Times New Roman" w:hAnsi="Times New Roman" w:cs="Times New Roman"/>
          <w:b/>
          <w:color w:val="000000"/>
          <w:spacing w:val="-6"/>
          <w:sz w:val="24"/>
        </w:rPr>
        <w:t>Рецензирование и этапы рассмотрения</w:t>
      </w:r>
    </w:p>
    <w:p w:rsidR="003C31CF" w:rsidRDefault="003C31CF" w:rsidP="00C774C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6"/>
          <w:sz w:val="24"/>
        </w:rPr>
      </w:pPr>
    </w:p>
    <w:p w:rsidR="003C31CF" w:rsidRDefault="003C31CF" w:rsidP="003C31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3C31CF">
        <w:rPr>
          <w:rFonts w:ascii="Times New Roman" w:hAnsi="Times New Roman" w:cs="Times New Roman"/>
          <w:sz w:val="24"/>
        </w:rPr>
        <w:t xml:space="preserve">Все статьи, поступающие в Редакцию, подвергаются рецензированию. </w:t>
      </w:r>
      <w:r w:rsidRPr="003C31CF">
        <w:rPr>
          <w:rFonts w:ascii="Times New Roman" w:hAnsi="Times New Roman" w:cs="Times New Roman"/>
          <w:sz w:val="24"/>
          <w:szCs w:val="28"/>
        </w:rPr>
        <w:t xml:space="preserve">Рецензия обязательна как основной документ экспертизы, проводимой редакцией для определения соответствия материала научно-тематической направленности Журнала. </w:t>
      </w:r>
      <w:r w:rsidRPr="003C31C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Все рецензенты являются признанными специалистами по тематике рецензируемых материалов и имеют в течение последних 3 лет публикации по тематике рецензируемой статьи. Рецензии хранятся в издательстве и в редакции издания в течение 5 лет. </w:t>
      </w:r>
    </w:p>
    <w:p w:rsidR="003C31CF" w:rsidRPr="003C31CF" w:rsidRDefault="003C31CF" w:rsidP="003C31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6"/>
        </w:rPr>
      </w:pPr>
      <w:r w:rsidRPr="003C31CF">
        <w:rPr>
          <w:rFonts w:ascii="Times New Roman" w:hAnsi="Times New Roman" w:cs="Times New Roman"/>
          <w:sz w:val="24"/>
          <w:szCs w:val="28"/>
        </w:rPr>
        <w:t>В случае отрицательного заключения по публикации статьи, автору предоставляется мотивированный отказ.</w:t>
      </w:r>
    </w:p>
    <w:p w:rsidR="00135384" w:rsidRPr="00DA064D" w:rsidRDefault="003C31CF" w:rsidP="001353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DA064D">
        <w:rPr>
          <w:rFonts w:ascii="Times New Roman" w:hAnsi="Times New Roman" w:cs="Times New Roman"/>
          <w:color w:val="000000"/>
          <w:sz w:val="24"/>
        </w:rPr>
        <w:t>При получении положительной рецензии статья выносится на заседание редакционной коллегии для решения вопроса о публикации в порядке общей очередности. Положительные рецензии не являются достаточным основанием для публикации статей. окончательное решение о целесообразности публикации статей принимает редакционная коллегия.</w:t>
      </w:r>
    </w:p>
    <w:p w:rsidR="00EB099D" w:rsidRPr="00DA064D" w:rsidRDefault="00EB099D" w:rsidP="00135384">
      <w:pPr>
        <w:shd w:val="clear" w:color="auto" w:fill="FFFFFF"/>
        <w:tabs>
          <w:tab w:val="left" w:pos="187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</w:rPr>
      </w:pPr>
    </w:p>
    <w:p w:rsidR="00EB099D" w:rsidRDefault="00EB099D" w:rsidP="00EB099D">
      <w:pPr>
        <w:shd w:val="clear" w:color="auto" w:fill="FFFFFF"/>
        <w:tabs>
          <w:tab w:val="left" w:pos="187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-3"/>
          <w:szCs w:val="24"/>
        </w:rPr>
      </w:pPr>
    </w:p>
    <w:p w:rsidR="005F201D" w:rsidRPr="00C84A3E" w:rsidRDefault="005F201D" w:rsidP="005F201D">
      <w:pPr>
        <w:pStyle w:val="a3"/>
        <w:spacing w:before="0" w:beforeAutospacing="0" w:after="0" w:afterAutospacing="0"/>
        <w:jc w:val="center"/>
        <w:rPr>
          <w:rStyle w:val="HTML"/>
          <w:b/>
          <w:i w:val="0"/>
          <w:lang w:val="en-US"/>
        </w:rPr>
      </w:pPr>
      <w:r>
        <w:rPr>
          <w:rStyle w:val="HTML"/>
          <w:b/>
          <w:i w:val="0"/>
          <w:lang w:val="en-US"/>
        </w:rPr>
        <w:t xml:space="preserve">PEER </w:t>
      </w:r>
      <w:r w:rsidRPr="005F5895">
        <w:rPr>
          <w:rStyle w:val="HTML"/>
          <w:b/>
          <w:i w:val="0"/>
          <w:lang w:val="en-US"/>
        </w:rPr>
        <w:t>REVIEW</w:t>
      </w:r>
      <w:r>
        <w:rPr>
          <w:rStyle w:val="HTML"/>
          <w:b/>
          <w:i w:val="0"/>
          <w:lang w:val="en-US"/>
        </w:rPr>
        <w:t>RULES</w:t>
      </w:r>
    </w:p>
    <w:p w:rsidR="005F201D" w:rsidRPr="005F5895" w:rsidRDefault="005F201D" w:rsidP="005F2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val="en-US"/>
        </w:rPr>
      </w:pPr>
    </w:p>
    <w:p w:rsidR="005F201D" w:rsidRPr="005F5895" w:rsidRDefault="005F201D" w:rsidP="005F201D">
      <w:pPr>
        <w:pStyle w:val="a3"/>
        <w:spacing w:before="0" w:beforeAutospacing="0" w:after="0" w:afterAutospacing="0"/>
        <w:jc w:val="center"/>
        <w:rPr>
          <w:rStyle w:val="HTML"/>
          <w:b/>
          <w:i w:val="0"/>
          <w:lang w:val="en-US"/>
        </w:rPr>
      </w:pPr>
      <w:r w:rsidRPr="005F5895">
        <w:rPr>
          <w:rStyle w:val="HTML"/>
          <w:b/>
          <w:i w:val="0"/>
          <w:lang w:val="en-US"/>
        </w:rPr>
        <w:t>1. General information</w:t>
      </w:r>
    </w:p>
    <w:p w:rsidR="005F201D" w:rsidRPr="005F5895" w:rsidRDefault="005F201D" w:rsidP="005F201D">
      <w:pPr>
        <w:pStyle w:val="a3"/>
        <w:spacing w:before="0" w:beforeAutospacing="0" w:after="0" w:afterAutospacing="0"/>
        <w:ind w:firstLine="709"/>
        <w:jc w:val="center"/>
        <w:rPr>
          <w:rStyle w:val="HTML"/>
          <w:b/>
          <w:i w:val="0"/>
          <w:lang w:val="en-US"/>
        </w:rPr>
      </w:pPr>
    </w:p>
    <w:p w:rsidR="005F201D" w:rsidRPr="00C774CF" w:rsidRDefault="005F201D" w:rsidP="005F201D">
      <w:pPr>
        <w:spacing w:after="0" w:line="240" w:lineRule="auto"/>
        <w:ind w:firstLine="709"/>
        <w:jc w:val="both"/>
        <w:rPr>
          <w:rFonts w:ascii="Times New Roman" w:hAnsi="Times New Roman"/>
          <w:spacing w:val="4"/>
          <w:sz w:val="24"/>
          <w:szCs w:val="24"/>
          <w:lang w:val="en-US"/>
        </w:rPr>
      </w:pPr>
      <w:r w:rsidRPr="00C774CF">
        <w:rPr>
          <w:rFonts w:ascii="Times New Roman" w:hAnsi="Times New Roman"/>
          <w:spacing w:val="4"/>
          <w:sz w:val="24"/>
          <w:szCs w:val="24"/>
          <w:lang w:val="en-US"/>
        </w:rPr>
        <w:t>The «Sustainab</w:t>
      </w:r>
      <w:r>
        <w:rPr>
          <w:rFonts w:ascii="Times New Roman" w:hAnsi="Times New Roman"/>
          <w:spacing w:val="4"/>
          <w:sz w:val="24"/>
          <w:szCs w:val="24"/>
          <w:lang w:val="en-US"/>
        </w:rPr>
        <w:t>ility</w:t>
      </w:r>
      <w:r w:rsidRPr="00C774CF">
        <w:rPr>
          <w:rFonts w:ascii="Times New Roman" w:hAnsi="Times New Roman"/>
          <w:spacing w:val="4"/>
          <w:sz w:val="24"/>
          <w:szCs w:val="24"/>
          <w:lang w:val="en-US"/>
        </w:rPr>
        <w:t xml:space="preserve"> Management» journal</w:t>
      </w:r>
      <w:r>
        <w:rPr>
          <w:rFonts w:ascii="Times New Roman" w:hAnsi="Times New Roman"/>
          <w:spacing w:val="4"/>
          <w:sz w:val="24"/>
          <w:szCs w:val="24"/>
          <w:lang w:val="en-US"/>
        </w:rPr>
        <w:t xml:space="preserve"> is composed of </w:t>
      </w:r>
      <w:r w:rsidRPr="00C774CF">
        <w:rPr>
          <w:rFonts w:ascii="Times New Roman" w:hAnsi="Times New Roman"/>
          <w:spacing w:val="4"/>
          <w:sz w:val="24"/>
          <w:szCs w:val="24"/>
          <w:lang w:val="en-US"/>
        </w:rPr>
        <w:t>original</w:t>
      </w:r>
      <w:r w:rsidR="00063D77" w:rsidRPr="00063D77">
        <w:rPr>
          <w:rFonts w:ascii="Times New Roman" w:hAnsi="Times New Roman"/>
          <w:spacing w:val="4"/>
          <w:sz w:val="24"/>
          <w:szCs w:val="24"/>
          <w:lang w:val="en-US"/>
        </w:rPr>
        <w:t xml:space="preserve"> </w:t>
      </w:r>
      <w:r w:rsidRPr="00C774CF">
        <w:rPr>
          <w:rFonts w:ascii="Times New Roman" w:hAnsi="Times New Roman"/>
          <w:spacing w:val="4"/>
          <w:sz w:val="24"/>
          <w:szCs w:val="24"/>
          <w:lang w:val="en-US"/>
        </w:rPr>
        <w:t>theoretical and experimental</w:t>
      </w:r>
      <w:r>
        <w:rPr>
          <w:rFonts w:ascii="Times New Roman" w:hAnsi="Times New Roman"/>
          <w:spacing w:val="4"/>
          <w:sz w:val="24"/>
          <w:szCs w:val="24"/>
          <w:lang w:val="en-US"/>
        </w:rPr>
        <w:t xml:space="preserve"> </w:t>
      </w:r>
      <w:r w:rsidR="00063D77">
        <w:rPr>
          <w:rFonts w:ascii="Times New Roman" w:hAnsi="Times New Roman"/>
          <w:spacing w:val="4"/>
          <w:sz w:val="24"/>
          <w:szCs w:val="24"/>
          <w:lang w:val="en-US"/>
        </w:rPr>
        <w:t>articles of</w:t>
      </w:r>
      <w:r w:rsidRPr="00C774CF">
        <w:rPr>
          <w:rFonts w:ascii="Times New Roman" w:hAnsi="Times New Roman"/>
          <w:spacing w:val="4"/>
          <w:sz w:val="24"/>
          <w:szCs w:val="24"/>
          <w:lang w:val="en-US"/>
        </w:rPr>
        <w:t xml:space="preserve"> leading </w:t>
      </w:r>
      <w:r>
        <w:rPr>
          <w:rFonts w:ascii="Times New Roman" w:hAnsi="Times New Roman"/>
          <w:spacing w:val="4"/>
          <w:sz w:val="24"/>
          <w:szCs w:val="24"/>
          <w:lang w:val="en-US"/>
        </w:rPr>
        <w:t>specialists working in sociological, economic and pedagogical sciences fields developing at the university nowadays</w:t>
      </w:r>
      <w:r w:rsidRPr="00C774CF">
        <w:rPr>
          <w:rFonts w:ascii="Times New Roman" w:hAnsi="Times New Roman"/>
          <w:spacing w:val="4"/>
          <w:sz w:val="24"/>
          <w:szCs w:val="24"/>
          <w:lang w:val="en-US"/>
        </w:rPr>
        <w:t>.</w:t>
      </w:r>
    </w:p>
    <w:p w:rsidR="005F201D" w:rsidRPr="00C774CF" w:rsidRDefault="005F201D" w:rsidP="005F201D">
      <w:pPr>
        <w:spacing w:after="0" w:line="240" w:lineRule="auto"/>
        <w:ind w:firstLine="720"/>
        <w:jc w:val="both"/>
        <w:rPr>
          <w:rFonts w:ascii="Times New Roman" w:hAnsi="Times New Roman"/>
          <w:spacing w:val="4"/>
          <w:sz w:val="24"/>
          <w:szCs w:val="24"/>
          <w:lang w:val="en-US"/>
        </w:rPr>
      </w:pPr>
      <w:r>
        <w:rPr>
          <w:rFonts w:ascii="Times New Roman" w:hAnsi="Times New Roman"/>
          <w:spacing w:val="4"/>
          <w:sz w:val="24"/>
          <w:szCs w:val="24"/>
          <w:lang w:val="en-US"/>
        </w:rPr>
        <w:t>Articles</w:t>
      </w:r>
      <w:r w:rsidRPr="00C774CF">
        <w:rPr>
          <w:rFonts w:ascii="Times New Roman" w:hAnsi="Times New Roman"/>
          <w:spacing w:val="4"/>
          <w:sz w:val="24"/>
          <w:szCs w:val="24"/>
          <w:lang w:val="en-US"/>
        </w:rPr>
        <w:t xml:space="preserve"> in the following research </w:t>
      </w:r>
      <w:r>
        <w:rPr>
          <w:rFonts w:ascii="Times New Roman" w:hAnsi="Times New Roman"/>
          <w:spacing w:val="4"/>
          <w:sz w:val="24"/>
          <w:szCs w:val="24"/>
          <w:lang w:val="en-US"/>
        </w:rPr>
        <w:t xml:space="preserve">areas </w:t>
      </w:r>
      <w:r w:rsidRPr="00C774CF">
        <w:rPr>
          <w:rFonts w:ascii="Times New Roman" w:hAnsi="Times New Roman"/>
          <w:spacing w:val="4"/>
          <w:sz w:val="24"/>
          <w:szCs w:val="24"/>
          <w:lang w:val="en-US"/>
        </w:rPr>
        <w:t xml:space="preserve">are </w:t>
      </w:r>
      <w:r>
        <w:rPr>
          <w:rFonts w:ascii="Times New Roman" w:hAnsi="Times New Roman"/>
          <w:spacing w:val="4"/>
          <w:sz w:val="24"/>
          <w:szCs w:val="24"/>
          <w:lang w:val="en-US"/>
        </w:rPr>
        <w:t>accepted</w:t>
      </w:r>
      <w:r w:rsidRPr="00C774CF">
        <w:rPr>
          <w:rFonts w:ascii="Times New Roman" w:hAnsi="Times New Roman"/>
          <w:spacing w:val="4"/>
          <w:sz w:val="24"/>
          <w:szCs w:val="24"/>
          <w:lang w:val="en-US"/>
        </w:rPr>
        <w:t>:</w:t>
      </w:r>
    </w:p>
    <w:p w:rsidR="005F201D" w:rsidRPr="00C774CF" w:rsidRDefault="005F201D" w:rsidP="005F201D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Style w:val="HTML"/>
          <w:i w:val="0"/>
        </w:rPr>
      </w:pPr>
      <w:r w:rsidRPr="00C774CF">
        <w:rPr>
          <w:rStyle w:val="HTML"/>
          <w:i w:val="0"/>
        </w:rPr>
        <w:t xml:space="preserve">08.00.00 </w:t>
      </w:r>
      <w:r w:rsidRPr="00C774CF">
        <w:rPr>
          <w:rStyle w:val="HTML"/>
          <w:i w:val="0"/>
          <w:lang w:val="en-US"/>
        </w:rPr>
        <w:t>Economic Sciences;</w:t>
      </w:r>
    </w:p>
    <w:p w:rsidR="005F201D" w:rsidRPr="00C774CF" w:rsidRDefault="005F201D" w:rsidP="005F201D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Style w:val="HTML"/>
          <w:i w:val="0"/>
        </w:rPr>
      </w:pPr>
      <w:r w:rsidRPr="00C774CF">
        <w:rPr>
          <w:rStyle w:val="HTML"/>
          <w:i w:val="0"/>
        </w:rPr>
        <w:t xml:space="preserve">13.00.00 </w:t>
      </w:r>
      <w:r w:rsidRPr="00C774CF">
        <w:rPr>
          <w:rStyle w:val="HTML"/>
          <w:i w:val="0"/>
          <w:lang w:val="en-US"/>
        </w:rPr>
        <w:t>Pedagogical Sciences;</w:t>
      </w:r>
    </w:p>
    <w:p w:rsidR="005F201D" w:rsidRPr="00C774CF" w:rsidRDefault="005F201D" w:rsidP="005F201D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Style w:val="HTML"/>
          <w:i w:val="0"/>
        </w:rPr>
      </w:pPr>
      <w:r w:rsidRPr="00C774CF">
        <w:rPr>
          <w:rStyle w:val="HTML"/>
          <w:i w:val="0"/>
        </w:rPr>
        <w:t xml:space="preserve">22.00.00 </w:t>
      </w:r>
      <w:r w:rsidRPr="00C774CF">
        <w:rPr>
          <w:rStyle w:val="HTML"/>
          <w:i w:val="0"/>
          <w:lang w:val="en-US"/>
        </w:rPr>
        <w:t>S</w:t>
      </w:r>
      <w:proofErr w:type="spellStart"/>
      <w:r w:rsidRPr="00C774CF">
        <w:rPr>
          <w:rStyle w:val="HTML"/>
          <w:i w:val="0"/>
        </w:rPr>
        <w:t>ociological</w:t>
      </w:r>
      <w:proofErr w:type="spellEnd"/>
      <w:r w:rsidR="00063D77">
        <w:rPr>
          <w:rStyle w:val="HTML"/>
          <w:i w:val="0"/>
        </w:rPr>
        <w:t xml:space="preserve"> </w:t>
      </w:r>
      <w:r w:rsidRPr="00C774CF">
        <w:rPr>
          <w:rStyle w:val="HTML"/>
          <w:i w:val="0"/>
          <w:lang w:val="en-US"/>
        </w:rPr>
        <w:t>S</w:t>
      </w:r>
      <w:proofErr w:type="spellStart"/>
      <w:r w:rsidRPr="00C774CF">
        <w:rPr>
          <w:rStyle w:val="HTML"/>
          <w:i w:val="0"/>
        </w:rPr>
        <w:t>ciences</w:t>
      </w:r>
      <w:proofErr w:type="spellEnd"/>
      <w:r w:rsidRPr="00C774CF">
        <w:rPr>
          <w:rStyle w:val="HTML"/>
          <w:i w:val="0"/>
          <w:lang w:val="en-US"/>
        </w:rPr>
        <w:t>.</w:t>
      </w:r>
    </w:p>
    <w:p w:rsidR="005F201D" w:rsidRPr="00C774CF" w:rsidRDefault="005F201D" w:rsidP="005F20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01D" w:rsidRPr="00C774CF" w:rsidRDefault="005F201D" w:rsidP="005F20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01D" w:rsidRPr="00D34DD5" w:rsidRDefault="005F201D" w:rsidP="005F20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774CF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Articles submission rules</w:t>
      </w:r>
    </w:p>
    <w:p w:rsidR="005F201D" w:rsidRPr="00C774CF" w:rsidRDefault="005F201D" w:rsidP="005F20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01D" w:rsidRPr="005F5895" w:rsidRDefault="005F201D" w:rsidP="005F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 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cientific articles that have not been published anywhere and are not intended for simultaneous publication in other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issues are printed in </w:t>
      </w:r>
      <w:r w:rsidRPr="00C774CF">
        <w:rPr>
          <w:rFonts w:ascii="Times New Roman" w:hAnsi="Times New Roman"/>
          <w:spacing w:val="4"/>
          <w:sz w:val="24"/>
          <w:szCs w:val="24"/>
          <w:lang w:val="en-US"/>
        </w:rPr>
        <w:t>«Sustainab</w:t>
      </w:r>
      <w:r>
        <w:rPr>
          <w:rFonts w:ascii="Times New Roman" w:hAnsi="Times New Roman"/>
          <w:spacing w:val="4"/>
          <w:sz w:val="24"/>
          <w:szCs w:val="24"/>
          <w:lang w:val="en-US"/>
        </w:rPr>
        <w:t>ility</w:t>
      </w:r>
      <w:r w:rsidRPr="00C774CF">
        <w:rPr>
          <w:rFonts w:ascii="Times New Roman" w:hAnsi="Times New Roman"/>
          <w:spacing w:val="4"/>
          <w:sz w:val="24"/>
          <w:szCs w:val="24"/>
          <w:lang w:val="en-US"/>
        </w:rPr>
        <w:t xml:space="preserve"> Management» journal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>riginal articles in Russian and English languages, corresponding to the Journal</w:t>
      </w:r>
      <w:r>
        <w:rPr>
          <w:rFonts w:ascii="Times New Roman" w:hAnsi="Times New Roman" w:cs="Times New Roman"/>
          <w:sz w:val="24"/>
          <w:szCs w:val="24"/>
          <w:lang w:val="en-US"/>
        </w:rPr>
        <w:t>’s profile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 and reflecting the results of the authors' research</w:t>
      </w:r>
      <w:r>
        <w:rPr>
          <w:rFonts w:ascii="Times New Roman" w:hAnsi="Times New Roman" w:cs="Times New Roman"/>
          <w:sz w:val="24"/>
          <w:szCs w:val="24"/>
          <w:lang w:val="en-US"/>
        </w:rPr>
        <w:t>, are accepted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F201D" w:rsidRPr="005F5895" w:rsidRDefault="005F201D" w:rsidP="005F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F201D" w:rsidRPr="00C774CF" w:rsidRDefault="005F201D" w:rsidP="005F20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774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Articles preparation requirements</w:t>
      </w:r>
    </w:p>
    <w:p w:rsidR="005F201D" w:rsidRDefault="005F201D" w:rsidP="005F20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F201D" w:rsidRPr="00075DB5" w:rsidRDefault="005F201D" w:rsidP="005F20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075DB5"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75DB5">
        <w:rPr>
          <w:rFonts w:ascii="Times New Roman" w:hAnsi="Times New Roman" w:cs="Times New Roman"/>
          <w:sz w:val="24"/>
          <w:szCs w:val="24"/>
          <w:lang w:val="en-US"/>
        </w:rPr>
        <w:t xml:space="preserve">ile preparing </w:t>
      </w:r>
      <w:r>
        <w:rPr>
          <w:rFonts w:ascii="Times New Roman" w:hAnsi="Times New Roman" w:cs="Times New Roman"/>
          <w:sz w:val="24"/>
          <w:szCs w:val="24"/>
          <w:lang w:val="en-US"/>
        </w:rPr>
        <w:t>submitted materials the following rules should be complied:</w:t>
      </w:r>
    </w:p>
    <w:p w:rsidR="005F201D" w:rsidRDefault="005F201D" w:rsidP="005F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F201D" w:rsidRPr="00C774CF" w:rsidRDefault="005F201D" w:rsidP="005F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1. The authors are to send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single copy of </w:t>
      </w:r>
      <w:r w:rsidR="00063D77">
        <w:rPr>
          <w:rFonts w:ascii="Times New Roman" w:hAnsi="Times New Roman" w:cs="Times New Roman"/>
          <w:sz w:val="24"/>
          <w:szCs w:val="24"/>
          <w:lang w:val="en-US"/>
        </w:rPr>
        <w:t>article</w:t>
      </w:r>
      <w:r w:rsidR="00063D77"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 the A4 format </w:t>
      </w:r>
      <w:r w:rsidR="00063D77" w:rsidRPr="00C774CF">
        <w:rPr>
          <w:rFonts w:ascii="Times New Roman" w:hAnsi="Times New Roman" w:cs="Times New Roman"/>
          <w:sz w:val="24"/>
          <w:szCs w:val="24"/>
          <w:lang w:val="en-US"/>
        </w:rPr>
        <w:t>sheets signed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 by all </w:t>
      </w:r>
      <w:r w:rsidR="00063D77" w:rsidRPr="00C774CF">
        <w:rPr>
          <w:rFonts w:ascii="Times New Roman" w:hAnsi="Times New Roman" w:cs="Times New Roman"/>
          <w:sz w:val="24"/>
          <w:szCs w:val="24"/>
          <w:lang w:val="en-US"/>
        </w:rPr>
        <w:t>authors together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 with its electronic version to the Editorial Board </w:t>
      </w:r>
      <w:r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 the following postal address: 68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 Karl Mar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 street, Kazan, 420015, Russian Federation, for editorial staff of the </w:t>
      </w:r>
      <w:r w:rsidRPr="00C774CF">
        <w:rPr>
          <w:rFonts w:ascii="Times New Roman" w:hAnsi="Times New Roman"/>
          <w:spacing w:val="4"/>
          <w:sz w:val="24"/>
          <w:szCs w:val="24"/>
          <w:lang w:val="en-US"/>
        </w:rPr>
        <w:lastRenderedPageBreak/>
        <w:t>«Sustainab</w:t>
      </w:r>
      <w:r>
        <w:rPr>
          <w:rFonts w:ascii="Times New Roman" w:hAnsi="Times New Roman"/>
          <w:spacing w:val="4"/>
          <w:sz w:val="24"/>
          <w:szCs w:val="24"/>
          <w:lang w:val="en-US"/>
        </w:rPr>
        <w:t>ility</w:t>
      </w:r>
      <w:r w:rsidRPr="00C774CF">
        <w:rPr>
          <w:rFonts w:ascii="Times New Roman" w:hAnsi="Times New Roman"/>
          <w:spacing w:val="4"/>
          <w:sz w:val="24"/>
          <w:szCs w:val="24"/>
          <w:lang w:val="en-US"/>
        </w:rPr>
        <w:t xml:space="preserve"> Management»</w:t>
      </w:r>
      <w:r w:rsidRPr="00C774CF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journal; </w:t>
      </w:r>
      <w:r>
        <w:rPr>
          <w:rFonts w:ascii="Times New Roman" w:hAnsi="Times New Roman" w:cs="Times New Roman"/>
          <w:spacing w:val="4"/>
          <w:sz w:val="24"/>
          <w:szCs w:val="24"/>
          <w:lang w:val="en-US"/>
        </w:rPr>
        <w:t>at</w:t>
      </w:r>
      <w:r w:rsidRPr="00C774CF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the email address </w:t>
      </w:r>
      <w:hyperlink r:id="rId6" w:history="1">
        <w:r w:rsidRPr="00C774CF">
          <w:rPr>
            <w:rStyle w:val="a6"/>
            <w:rFonts w:ascii="Times New Roman" w:hAnsi="Times New Roman" w:cs="Times New Roman"/>
            <w:iCs/>
            <w:sz w:val="24"/>
            <w:szCs w:val="24"/>
            <w:lang w:val="en-US"/>
          </w:rPr>
          <w:t>development_knrtu@mail.ru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; or forward to the journal’s 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executive secretary (KNRTU, building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, office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-313). </w:t>
      </w:r>
    </w:p>
    <w:p w:rsidR="005F201D" w:rsidRPr="00C774CF" w:rsidRDefault="005F201D" w:rsidP="005F201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</w:pPr>
      <w:r w:rsidRPr="00C774CF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2. The text is to be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printed </w:t>
      </w:r>
      <w:r w:rsidRPr="00C774CF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in the Word file format with the following page setups: top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page </w:t>
      </w:r>
      <w:r w:rsidRPr="00C774CF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margin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 2 cm</w:t>
      </w:r>
      <w:r w:rsidRPr="00C774CF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, bottom margin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 – 1,5 cm</w:t>
      </w:r>
      <w:r w:rsidRPr="00C774CF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, left margin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 – 1,75 cm</w:t>
      </w:r>
      <w:r w:rsidRPr="00C774CF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, right margin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 – 2 cm</w:t>
      </w:r>
      <w:r w:rsidRPr="00C774CF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page </w:t>
      </w:r>
      <w:r w:rsidRPr="00C774CF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header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 – 1,25 cm</w:t>
      </w:r>
      <w:r w:rsidRPr="00C774CF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page </w:t>
      </w:r>
      <w:r w:rsidRPr="00C774CF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footer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 – 1,25 cm; article text font - Times New Roman Cyr</w:t>
      </w:r>
      <w:r w:rsidRPr="00C774CF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, 11 </w:t>
      </w:r>
      <w:proofErr w:type="spellStart"/>
      <w:r w:rsidRPr="00C774CF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pt,single-spaced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.P</w:t>
      </w:r>
      <w:r w:rsidRPr="00C774CF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aragraph</w:t>
      </w:r>
      <w:proofErr w:type="spellEnd"/>
      <w:r w:rsidRPr="00C774CF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 indent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 -1,5 cm</w:t>
      </w:r>
      <w:r w:rsidRPr="00C774CF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. The recommended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articles’ volume</w:t>
      </w:r>
      <w:r w:rsidRPr="00C774CF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 is not less than 5 pages.</w:t>
      </w:r>
    </w:p>
    <w:p w:rsidR="005F201D" w:rsidRPr="00C774CF" w:rsidRDefault="005F201D" w:rsidP="005F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The first line contains the initials and surname of the article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author 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>(authors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team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>) in Russian and English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languages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. Through the line the title of the article is given in capital letters and in bold type (in Russian and English). You </w:t>
      </w:r>
      <w:r>
        <w:rPr>
          <w:rFonts w:ascii="Times New Roman" w:hAnsi="Times New Roman" w:cs="Times New Roman"/>
          <w:sz w:val="24"/>
          <w:szCs w:val="24"/>
          <w:lang w:val="en-US"/>
        </w:rPr>
        <w:t>need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 also specify the UDC.</w:t>
      </w:r>
    </w:p>
    <w:p w:rsidR="005F201D" w:rsidRPr="00C774CF" w:rsidRDefault="005F201D" w:rsidP="005F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74CF">
        <w:rPr>
          <w:rFonts w:ascii="Times New Roman" w:hAnsi="Times New Roman" w:cs="Times New Roman"/>
          <w:sz w:val="24"/>
          <w:szCs w:val="24"/>
          <w:lang w:val="en-US"/>
        </w:rPr>
        <w:t>Further through the line the keywords (5-10), separated by a comma</w:t>
      </w:r>
      <w:r>
        <w:rPr>
          <w:rFonts w:ascii="Times New Roman" w:hAnsi="Times New Roman" w:cs="Times New Roman"/>
          <w:sz w:val="24"/>
          <w:szCs w:val="24"/>
          <w:lang w:val="en-US"/>
        </w:rPr>
        <w:t>, are indicated in Russian and English languages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>. Before the full text of the article a structured annotation (summary)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placed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 - an exact statement of the article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content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>, including the main factual information and conclusions, without additional interpretation or critic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al remarks 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>the articl</w:t>
      </w:r>
      <w:r>
        <w:rPr>
          <w:rFonts w:ascii="Times New Roman" w:hAnsi="Times New Roman" w:cs="Times New Roman"/>
          <w:sz w:val="24"/>
          <w:szCs w:val="24"/>
          <w:lang w:val="en-US"/>
        </w:rPr>
        <w:t>e’s author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F201D" w:rsidRPr="00C774CF" w:rsidRDefault="005F201D" w:rsidP="005F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The recommended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abstract 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>volume in our journal is 230 - 250 words.</w:t>
      </w:r>
    </w:p>
    <w:p w:rsidR="005F201D" w:rsidRPr="00C774CF" w:rsidRDefault="005F201D" w:rsidP="005F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74CF">
        <w:rPr>
          <w:rFonts w:ascii="Times New Roman" w:hAnsi="Times New Roman" w:cs="Times New Roman"/>
          <w:sz w:val="24"/>
          <w:szCs w:val="24"/>
          <w:lang w:val="en-US"/>
        </w:rPr>
        <w:t>The abstract should be submitted in Russian and English.</w:t>
      </w:r>
    </w:p>
    <w:p w:rsidR="005F201D" w:rsidRPr="00C774CF" w:rsidRDefault="005F201D" w:rsidP="005F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74CF">
        <w:rPr>
          <w:rFonts w:ascii="Times New Roman" w:hAnsi="Times New Roman" w:cs="Times New Roman"/>
          <w:sz w:val="24"/>
          <w:szCs w:val="24"/>
          <w:lang w:val="en-US"/>
        </w:rPr>
        <w:t>Abstract in Engl</w:t>
      </w:r>
      <w:r>
        <w:rPr>
          <w:rFonts w:ascii="Times New Roman" w:hAnsi="Times New Roman" w:cs="Times New Roman"/>
          <w:sz w:val="24"/>
          <w:szCs w:val="24"/>
          <w:lang w:val="en-US"/>
        </w:rPr>
        <w:t>ish should be written in qualitative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 English, without using online translators.</w:t>
      </w:r>
    </w:p>
    <w:p w:rsidR="005F201D" w:rsidRPr="00C774CF" w:rsidRDefault="005F201D" w:rsidP="005F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74CF">
        <w:rPr>
          <w:rFonts w:ascii="Times New Roman" w:hAnsi="Times New Roman" w:cs="Times New Roman"/>
          <w:sz w:val="24"/>
          <w:szCs w:val="24"/>
          <w:lang w:val="en-US"/>
        </w:rPr>
        <w:t>Annotation to the article should be: informative (</w:t>
      </w:r>
      <w:r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 not contain general words); original;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substantial 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>(to reflect the main content of the article and the results of the research); structured 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>follow the results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describing logic 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>in the article).</w:t>
      </w:r>
    </w:p>
    <w:p w:rsidR="005F201D" w:rsidRPr="00C774CF" w:rsidRDefault="005F201D" w:rsidP="005F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reference 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>list is provided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after the main text through the line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>. The cit</w:t>
      </w:r>
      <w:r>
        <w:rPr>
          <w:rFonts w:ascii="Times New Roman" w:hAnsi="Times New Roman" w:cs="Times New Roman"/>
          <w:sz w:val="24"/>
          <w:szCs w:val="24"/>
          <w:lang w:val="en-US"/>
        </w:rPr>
        <w:t>able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 literature is numbered in the order of the mention, in the text the </w:t>
      </w:r>
      <w:r>
        <w:rPr>
          <w:rFonts w:ascii="Times New Roman" w:hAnsi="Times New Roman" w:cs="Times New Roman"/>
          <w:sz w:val="24"/>
          <w:szCs w:val="24"/>
          <w:lang w:val="en-US"/>
        </w:rPr>
        <w:t>counting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 number of the reference is enclosed in square brackets.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reference 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list is placed at the end of the article and is made without indentation in accordance with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resources submission 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rules </w:t>
      </w:r>
      <w:r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 GOST 7.0.5 - 2008.</w:t>
      </w:r>
    </w:p>
    <w:p w:rsidR="005F201D" w:rsidRPr="005F5895" w:rsidRDefault="005F201D" w:rsidP="005F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On the last page of the article, after the given </w:t>
      </w:r>
      <w:r>
        <w:rPr>
          <w:rFonts w:ascii="Times New Roman" w:hAnsi="Times New Roman" w:cs="Times New Roman"/>
          <w:sz w:val="24"/>
          <w:szCs w:val="24"/>
          <w:lang w:val="en-US"/>
        </w:rPr>
        <w:t>reference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 xml:space="preserve">, it is necessary to indicate information about the authors: name, title, position, structural subdivision, organization, e-mail, correspondent postal address and telephone for contacts with the authors of the article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(can be one number for 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>authors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team</w:t>
      </w:r>
      <w:r w:rsidRPr="00C774CF">
        <w:rPr>
          <w:rFonts w:ascii="Times New Roman" w:hAnsi="Times New Roman" w:cs="Times New Roman"/>
          <w:sz w:val="24"/>
          <w:szCs w:val="24"/>
          <w:lang w:val="en-US"/>
        </w:rPr>
        <w:t>) with a complete translation of these data into English.</w:t>
      </w:r>
    </w:p>
    <w:p w:rsidR="005F201D" w:rsidRPr="005F5895" w:rsidRDefault="005F201D" w:rsidP="005F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F201D" w:rsidRPr="005F5895" w:rsidRDefault="005F201D" w:rsidP="005F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F201D" w:rsidRPr="0089664A" w:rsidRDefault="005F201D" w:rsidP="005F20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966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Peer r</w:t>
      </w:r>
      <w:r w:rsidRPr="0089664A">
        <w:rPr>
          <w:rFonts w:ascii="Times New Roman" w:hAnsi="Times New Roman" w:cs="Times New Roman"/>
          <w:b/>
          <w:sz w:val="24"/>
          <w:szCs w:val="24"/>
          <w:lang w:val="en-US"/>
        </w:rPr>
        <w:t>eview and consideration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stages</w:t>
      </w:r>
    </w:p>
    <w:p w:rsidR="005F201D" w:rsidRPr="0089664A" w:rsidRDefault="005F201D" w:rsidP="005F20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F201D" w:rsidRPr="0089664A" w:rsidRDefault="005F201D" w:rsidP="005F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664A">
        <w:rPr>
          <w:rFonts w:ascii="Times New Roman" w:hAnsi="Times New Roman" w:cs="Times New Roman"/>
          <w:sz w:val="24"/>
          <w:szCs w:val="24"/>
          <w:lang w:val="en-US"/>
        </w:rPr>
        <w:t xml:space="preserve">All articles submitted to the Editorial Board are subject to review. The review is </w:t>
      </w:r>
      <w:r>
        <w:rPr>
          <w:rFonts w:ascii="Times New Roman" w:hAnsi="Times New Roman" w:cs="Times New Roman"/>
          <w:sz w:val="24"/>
          <w:szCs w:val="24"/>
          <w:lang w:val="en-US"/>
        </w:rPr>
        <w:t>obligatory</w:t>
      </w:r>
      <w:r w:rsidRPr="0089664A">
        <w:rPr>
          <w:rFonts w:ascii="Times New Roman" w:hAnsi="Times New Roman" w:cs="Times New Roman"/>
          <w:sz w:val="24"/>
          <w:szCs w:val="24"/>
          <w:lang w:val="en-US"/>
        </w:rPr>
        <w:t xml:space="preserve"> as the main examination document conducted by the editorial board to determine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material’s</w:t>
      </w:r>
      <w:r w:rsidRPr="0089664A">
        <w:rPr>
          <w:rFonts w:ascii="Times New Roman" w:hAnsi="Times New Roman" w:cs="Times New Roman"/>
          <w:sz w:val="24"/>
          <w:szCs w:val="24"/>
          <w:lang w:val="en-US"/>
        </w:rPr>
        <w:t xml:space="preserve"> correspondence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89664A">
        <w:rPr>
          <w:rFonts w:ascii="Times New Roman" w:hAnsi="Times New Roman" w:cs="Times New Roman"/>
          <w:sz w:val="24"/>
          <w:szCs w:val="24"/>
          <w:lang w:val="en-US"/>
        </w:rPr>
        <w:t xml:space="preserve">scientific and thematic </w:t>
      </w:r>
      <w:r>
        <w:rPr>
          <w:rFonts w:ascii="Times New Roman" w:hAnsi="Times New Roman" w:cs="Times New Roman"/>
          <w:sz w:val="24"/>
          <w:szCs w:val="24"/>
          <w:lang w:val="en-US"/>
        </w:rPr>
        <w:t>orientation</w:t>
      </w:r>
      <w:r w:rsidRPr="0089664A">
        <w:rPr>
          <w:rFonts w:ascii="Times New Roman" w:hAnsi="Times New Roman" w:cs="Times New Roman"/>
          <w:sz w:val="24"/>
          <w:szCs w:val="24"/>
          <w:lang w:val="en-US"/>
        </w:rPr>
        <w:t xml:space="preserve"> of the Journal. All reviewers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are acknowledged experts on the </w:t>
      </w:r>
      <w:r w:rsidRPr="0089664A">
        <w:rPr>
          <w:rFonts w:ascii="Times New Roman" w:hAnsi="Times New Roman" w:cs="Times New Roman"/>
          <w:sz w:val="24"/>
          <w:szCs w:val="24"/>
          <w:lang w:val="en-US"/>
        </w:rPr>
        <w:t xml:space="preserve">peer-reviewed materials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theme </w:t>
      </w:r>
      <w:r w:rsidRPr="0089664A">
        <w:rPr>
          <w:rFonts w:ascii="Times New Roman" w:hAnsi="Times New Roman" w:cs="Times New Roman"/>
          <w:sz w:val="24"/>
          <w:szCs w:val="24"/>
          <w:lang w:val="en-US"/>
        </w:rPr>
        <w:t>and have published in the last 3 years on the subject of the article being reviewed. The reviews are kept in the publishing house and in the editorial office of the publication for 5 years.</w:t>
      </w:r>
    </w:p>
    <w:p w:rsidR="005F201D" w:rsidRPr="0089664A" w:rsidRDefault="005F201D" w:rsidP="005F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664A">
        <w:rPr>
          <w:rFonts w:ascii="Times New Roman" w:hAnsi="Times New Roman" w:cs="Times New Roman"/>
          <w:sz w:val="24"/>
          <w:szCs w:val="24"/>
          <w:lang w:val="en-US"/>
        </w:rPr>
        <w:t xml:space="preserve">In the case of a negative conclusion on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article </w:t>
      </w:r>
      <w:r w:rsidRPr="0089664A">
        <w:rPr>
          <w:rFonts w:ascii="Times New Roman" w:hAnsi="Times New Roman" w:cs="Times New Roman"/>
          <w:sz w:val="24"/>
          <w:szCs w:val="24"/>
          <w:lang w:val="en-US"/>
        </w:rPr>
        <w:t>publication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9664A">
        <w:rPr>
          <w:rFonts w:ascii="Times New Roman" w:hAnsi="Times New Roman" w:cs="Times New Roman"/>
          <w:sz w:val="24"/>
          <w:szCs w:val="24"/>
          <w:lang w:val="en-US"/>
        </w:rPr>
        <w:t xml:space="preserve"> the author is given a reasoned refusal.</w:t>
      </w:r>
    </w:p>
    <w:p w:rsidR="005F201D" w:rsidRPr="0089664A" w:rsidRDefault="005F201D" w:rsidP="005F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664A">
        <w:rPr>
          <w:rFonts w:ascii="Times New Roman" w:hAnsi="Times New Roman" w:cs="Times New Roman"/>
          <w:sz w:val="24"/>
          <w:szCs w:val="24"/>
          <w:lang w:val="en-US"/>
        </w:rPr>
        <w:t xml:space="preserve">When a positive review is received, the article is submitted to a meeting of the editorial board to the issue of publication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89664A">
        <w:rPr>
          <w:rFonts w:ascii="Times New Roman" w:hAnsi="Times New Roman" w:cs="Times New Roman"/>
          <w:sz w:val="24"/>
          <w:szCs w:val="24"/>
          <w:lang w:val="en-US"/>
        </w:rPr>
        <w:t xml:space="preserve"> general order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solution</w:t>
      </w:r>
      <w:r w:rsidRPr="0089664A">
        <w:rPr>
          <w:rFonts w:ascii="Times New Roman" w:hAnsi="Times New Roman" w:cs="Times New Roman"/>
          <w:sz w:val="24"/>
          <w:szCs w:val="24"/>
          <w:lang w:val="en-US"/>
        </w:rPr>
        <w:t xml:space="preserve">. Positive reviews are not sufficient </w:t>
      </w:r>
      <w:r>
        <w:rPr>
          <w:rFonts w:ascii="Times New Roman" w:hAnsi="Times New Roman" w:cs="Times New Roman"/>
          <w:sz w:val="24"/>
          <w:szCs w:val="24"/>
          <w:lang w:val="en-US"/>
        </w:rPr>
        <w:t>basis</w:t>
      </w:r>
      <w:r w:rsidRPr="0089664A">
        <w:rPr>
          <w:rFonts w:ascii="Times New Roman" w:hAnsi="Times New Roman" w:cs="Times New Roman"/>
          <w:sz w:val="24"/>
          <w:szCs w:val="24"/>
          <w:lang w:val="en-US"/>
        </w:rPr>
        <w:t xml:space="preserve"> for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articles </w:t>
      </w:r>
      <w:r w:rsidRPr="0089664A">
        <w:rPr>
          <w:rFonts w:ascii="Times New Roman" w:hAnsi="Times New Roman" w:cs="Times New Roman"/>
          <w:sz w:val="24"/>
          <w:szCs w:val="24"/>
          <w:lang w:val="en-US"/>
        </w:rPr>
        <w:t xml:space="preserve">publication. The final decision on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articles publishing </w:t>
      </w:r>
      <w:r w:rsidRPr="0089664A">
        <w:rPr>
          <w:rFonts w:ascii="Times New Roman" w:hAnsi="Times New Roman" w:cs="Times New Roman"/>
          <w:sz w:val="24"/>
          <w:szCs w:val="24"/>
          <w:lang w:val="en-US"/>
        </w:rPr>
        <w:t>appropriateness is taken by the editorial board.</w:t>
      </w:r>
    </w:p>
    <w:p w:rsidR="005F201D" w:rsidRPr="005F201D" w:rsidRDefault="005F201D" w:rsidP="00EB099D">
      <w:pPr>
        <w:shd w:val="clear" w:color="auto" w:fill="FFFFFF"/>
        <w:tabs>
          <w:tab w:val="left" w:pos="187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-3"/>
          <w:szCs w:val="24"/>
          <w:lang w:val="en-US"/>
        </w:rPr>
      </w:pPr>
    </w:p>
    <w:sectPr w:rsidR="005F201D" w:rsidRPr="005F201D" w:rsidSect="00C27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72D2"/>
    <w:multiLevelType w:val="hybridMultilevel"/>
    <w:tmpl w:val="6FA0C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B301BA"/>
    <w:multiLevelType w:val="hybridMultilevel"/>
    <w:tmpl w:val="A008D7B4"/>
    <w:lvl w:ilvl="0" w:tplc="C95A08FA">
      <w:start w:val="1"/>
      <w:numFmt w:val="decimal"/>
      <w:lvlText w:val="%1."/>
      <w:lvlJc w:val="left"/>
      <w:pPr>
        <w:ind w:left="100" w:hanging="41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DC683C2">
      <w:numFmt w:val="bullet"/>
      <w:lvlText w:val="•"/>
      <w:lvlJc w:val="left"/>
      <w:pPr>
        <w:ind w:left="1158" w:hanging="417"/>
      </w:pPr>
      <w:rPr>
        <w:rFonts w:hint="default"/>
        <w:lang w:val="ru-RU" w:eastAsia="ru-RU" w:bidi="ru-RU"/>
      </w:rPr>
    </w:lvl>
    <w:lvl w:ilvl="2" w:tplc="46081E52">
      <w:numFmt w:val="bullet"/>
      <w:lvlText w:val="•"/>
      <w:lvlJc w:val="left"/>
      <w:pPr>
        <w:ind w:left="2217" w:hanging="417"/>
      </w:pPr>
      <w:rPr>
        <w:rFonts w:hint="default"/>
        <w:lang w:val="ru-RU" w:eastAsia="ru-RU" w:bidi="ru-RU"/>
      </w:rPr>
    </w:lvl>
    <w:lvl w:ilvl="3" w:tplc="908CB248">
      <w:numFmt w:val="bullet"/>
      <w:lvlText w:val="•"/>
      <w:lvlJc w:val="left"/>
      <w:pPr>
        <w:ind w:left="3275" w:hanging="417"/>
      </w:pPr>
      <w:rPr>
        <w:rFonts w:hint="default"/>
        <w:lang w:val="ru-RU" w:eastAsia="ru-RU" w:bidi="ru-RU"/>
      </w:rPr>
    </w:lvl>
    <w:lvl w:ilvl="4" w:tplc="229E5630">
      <w:numFmt w:val="bullet"/>
      <w:lvlText w:val="•"/>
      <w:lvlJc w:val="left"/>
      <w:pPr>
        <w:ind w:left="4334" w:hanging="417"/>
      </w:pPr>
      <w:rPr>
        <w:rFonts w:hint="default"/>
        <w:lang w:val="ru-RU" w:eastAsia="ru-RU" w:bidi="ru-RU"/>
      </w:rPr>
    </w:lvl>
    <w:lvl w:ilvl="5" w:tplc="FBBAD6B6">
      <w:numFmt w:val="bullet"/>
      <w:lvlText w:val="•"/>
      <w:lvlJc w:val="left"/>
      <w:pPr>
        <w:ind w:left="5393" w:hanging="417"/>
      </w:pPr>
      <w:rPr>
        <w:rFonts w:hint="default"/>
        <w:lang w:val="ru-RU" w:eastAsia="ru-RU" w:bidi="ru-RU"/>
      </w:rPr>
    </w:lvl>
    <w:lvl w:ilvl="6" w:tplc="B896CAF8">
      <w:numFmt w:val="bullet"/>
      <w:lvlText w:val="•"/>
      <w:lvlJc w:val="left"/>
      <w:pPr>
        <w:ind w:left="6451" w:hanging="417"/>
      </w:pPr>
      <w:rPr>
        <w:rFonts w:hint="default"/>
        <w:lang w:val="ru-RU" w:eastAsia="ru-RU" w:bidi="ru-RU"/>
      </w:rPr>
    </w:lvl>
    <w:lvl w:ilvl="7" w:tplc="1A1646E8">
      <w:numFmt w:val="bullet"/>
      <w:lvlText w:val="•"/>
      <w:lvlJc w:val="left"/>
      <w:pPr>
        <w:ind w:left="7510" w:hanging="417"/>
      </w:pPr>
      <w:rPr>
        <w:rFonts w:hint="default"/>
        <w:lang w:val="ru-RU" w:eastAsia="ru-RU" w:bidi="ru-RU"/>
      </w:rPr>
    </w:lvl>
    <w:lvl w:ilvl="8" w:tplc="8930589C">
      <w:numFmt w:val="bullet"/>
      <w:lvlText w:val="•"/>
      <w:lvlJc w:val="left"/>
      <w:pPr>
        <w:ind w:left="8569" w:hanging="417"/>
      </w:pPr>
      <w:rPr>
        <w:rFonts w:hint="default"/>
        <w:lang w:val="ru-RU" w:eastAsia="ru-RU" w:bidi="ru-RU"/>
      </w:rPr>
    </w:lvl>
  </w:abstractNum>
  <w:abstractNum w:abstractNumId="2">
    <w:nsid w:val="34781F7F"/>
    <w:multiLevelType w:val="multilevel"/>
    <w:tmpl w:val="E3001B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>
    <w:nsid w:val="3FF14B1C"/>
    <w:multiLevelType w:val="multilevel"/>
    <w:tmpl w:val="68A608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D10204"/>
    <w:rsid w:val="00063D77"/>
    <w:rsid w:val="00135384"/>
    <w:rsid w:val="00330119"/>
    <w:rsid w:val="003C31CF"/>
    <w:rsid w:val="005F201D"/>
    <w:rsid w:val="005F5895"/>
    <w:rsid w:val="00781575"/>
    <w:rsid w:val="0089664A"/>
    <w:rsid w:val="00924BBA"/>
    <w:rsid w:val="00AC1F3A"/>
    <w:rsid w:val="00C27446"/>
    <w:rsid w:val="00C774CF"/>
    <w:rsid w:val="00D10204"/>
    <w:rsid w:val="00DA064D"/>
    <w:rsid w:val="00EB099D"/>
    <w:rsid w:val="00F42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10204"/>
    <w:rPr>
      <w:b/>
      <w:bCs/>
    </w:rPr>
  </w:style>
  <w:style w:type="character" w:styleId="a5">
    <w:name w:val="Emphasis"/>
    <w:basedOn w:val="a0"/>
    <w:uiPriority w:val="20"/>
    <w:qFormat/>
    <w:rsid w:val="00D10204"/>
    <w:rPr>
      <w:i/>
      <w:iCs/>
    </w:rPr>
  </w:style>
  <w:style w:type="character" w:styleId="a6">
    <w:name w:val="Hyperlink"/>
    <w:basedOn w:val="a0"/>
    <w:uiPriority w:val="99"/>
    <w:semiHidden/>
    <w:unhideWhenUsed/>
    <w:rsid w:val="00D1020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0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204"/>
    <w:rPr>
      <w:rFonts w:ascii="Tahoma" w:hAnsi="Tahoma" w:cs="Tahoma"/>
      <w:sz w:val="16"/>
      <w:szCs w:val="16"/>
    </w:rPr>
  </w:style>
  <w:style w:type="character" w:styleId="HTML">
    <w:name w:val="HTML Cite"/>
    <w:uiPriority w:val="99"/>
    <w:rsid w:val="00330119"/>
    <w:rPr>
      <w:i/>
      <w:iCs/>
    </w:rPr>
  </w:style>
  <w:style w:type="paragraph" w:styleId="a9">
    <w:name w:val="List Paragraph"/>
    <w:basedOn w:val="a"/>
    <w:uiPriority w:val="1"/>
    <w:qFormat/>
    <w:rsid w:val="003C31CF"/>
    <w:pPr>
      <w:widowControl w:val="0"/>
      <w:autoSpaceDE w:val="0"/>
      <w:autoSpaceDN w:val="0"/>
      <w:spacing w:after="0" w:line="240" w:lineRule="auto"/>
      <w:ind w:left="100" w:right="122" w:firstLine="778"/>
      <w:jc w:val="both"/>
    </w:pPr>
    <w:rPr>
      <w:rFonts w:ascii="Times New Roman" w:eastAsia="Times New Roman" w:hAnsi="Times New Roman" w:cs="Times New Roman"/>
      <w:lang w:bidi="ru-RU"/>
    </w:rPr>
  </w:style>
  <w:style w:type="character" w:customStyle="1" w:styleId="shorttext">
    <w:name w:val="short_text"/>
    <w:basedOn w:val="a0"/>
    <w:rsid w:val="00C774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0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1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4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3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3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4630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91659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33056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34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16426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2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683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8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1560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36032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1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elopment_knrtu@mail.ru" TargetMode="External"/><Relationship Id="rId5" Type="http://schemas.openxmlformats.org/officeDocument/2006/relationships/hyperlink" Target="mailto:development_knrt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</Company>
  <LinksUpToDate>false</LinksUpToDate>
  <CharactersWithSpaces>8990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2018-09-13T10:55:00Z</dcterms:created>
  <dcterms:modified xsi:type="dcterms:W3CDTF">2018-09-14T07:56:00Z</dcterms:modified>
</cp:coreProperties>
</file>