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jc w:val="both"/>
        <w:rPr>
          <w:rFonts w:ascii="Verdana" w:cs="Verdana" w:eastAsia="Verdana" w:hAnsi="Verdana"/>
          <w:b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Общие требования к содержанию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1. Материал, предлагаемый для публикации, должен являться оригинальным, неопубликованным ранее в других печатных изданиях. </w:t>
      </w: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Все статьи проходят проверку на плагиат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2. К рассмотрению принимаются научно-теоретические и экспериментальные работы по отраслям педагогических и психологических наук.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3. </w:t>
      </w: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Статья должна являться законченной научной работой, содержащей научную новизну и/или практическую значимость, обоснование выдвинутых положений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4. Объем статьи не более 8-14 стр. авторского текста (14 кегль, 1,5 интервала), включая название статьи, разрешенные сведения об авторах (см. п.6, настоящего приложения) аннотацию, ключевые слова, списки литературы на русском и английском языках, таблицы и рисунки. По согласованию с Редакцией журнала количество страниц авторского текста может быть увеличено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5. Принимаются к рассмотрению статьи, как на русском, так и на английском языке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6. Вместе со статьей высылается подписанный автором  Лицензионный договор о предоставлении права использования произведения (в соответствии со Статьей 1286 ГК РФ) и согласие на опубликование в открытой печати полного текста статьи и индивидуальных сведений автора(авторов): фамилия имя отчество – полностью, ученая степень, звание, должность, место работы и электронная почта одного из авторов – для переписки с редакцией.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Verdana" w:cs="Verdana" w:eastAsia="Verdana" w:hAnsi="Verdana"/>
          <w:b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Правила оформления рукописей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Структура статьи имеет следующий вид: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УДК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Название статьи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Verdana" w:cs="Verdana" w:eastAsia="Verdana" w:hAnsi="Verdana"/>
          <w:i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color w:val="494949"/>
          <w:sz w:val="18"/>
          <w:szCs w:val="18"/>
          <w:rtl w:val="0"/>
        </w:rPr>
        <w:t xml:space="preserve">Имя Отчество Фамилия, ученая степень, ученое звание,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Verdana" w:cs="Verdana" w:eastAsia="Verdana" w:hAnsi="Verdana"/>
          <w:i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color w:val="494949"/>
          <w:sz w:val="18"/>
          <w:szCs w:val="18"/>
          <w:rtl w:val="0"/>
        </w:rPr>
        <w:t xml:space="preserve">Место работы, Город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Аннотация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Ключевые слова: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Annotation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Keywords:</w:t>
      </w:r>
    </w:p>
    <w:tbl>
      <w:tblPr>
        <w:tblStyle w:val="Table1"/>
        <w:tblW w:w="9972.283464566928" w:type="dxa"/>
        <w:jc w:val="left"/>
        <w:tblInd w:w="100.0" w:type="pc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9972.283464566928"/>
        <w:tblGridChange w:id="0">
          <w:tblGrid>
            <w:gridCol w:w="9972.283464566928"/>
          </w:tblGrid>
        </w:tblGridChange>
      </w:tblGrid>
      <w:tr>
        <w:trPr>
          <w:trHeight w:val="99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20" w:before="220" w:lineRule="auto"/>
              <w:jc w:val="center"/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Тело статьи</w:t>
            </w:r>
          </w:p>
          <w:p w:rsidR="00000000" w:rsidDel="00000000" w:rsidP="00000000" w:rsidRDefault="00000000" w:rsidRPr="00000000" w14:paraId="0000001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Литература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REFERENCES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rFonts w:ascii="Verdana" w:cs="Verdana" w:eastAsia="Verdana" w:hAnsi="Verdana"/>
          <w:color w:val="027ac6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Статьи оформляются в соответствии с </w:t>
      </w:r>
      <w:hyperlink r:id="rId6">
        <w:r w:rsidDel="00000000" w:rsidR="00000000" w:rsidRPr="00000000">
          <w:rPr>
            <w:rFonts w:ascii="Verdana" w:cs="Verdana" w:eastAsia="Verdana" w:hAnsi="Verdana"/>
            <w:color w:val="027ac6"/>
            <w:sz w:val="18"/>
            <w:szCs w:val="18"/>
            <w:rtl w:val="0"/>
          </w:rPr>
          <w:t xml:space="preserve">ГОСТ Р 7.0.7-2009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rFonts w:ascii="Verdana" w:cs="Verdana" w:eastAsia="Verdana" w:hAnsi="Verdana"/>
          <w:b w:val="1"/>
          <w:color w:val="494949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24"/>
          <w:szCs w:val="24"/>
          <w:rtl w:val="0"/>
        </w:rPr>
        <w:t xml:space="preserve">I. Файл статьи должен содержать: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rFonts w:ascii="Verdana" w:cs="Verdana" w:eastAsia="Verdana" w:hAnsi="Verdana"/>
          <w:b w:val="1"/>
          <w:color w:val="0000ff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sz w:val="24"/>
          <w:szCs w:val="24"/>
          <w:rtl w:val="0"/>
        </w:rPr>
        <w:t xml:space="preserve">1. построчно: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Verdana" w:cs="Verdana" w:eastAsia="Verdana" w:hAnsi="Verdana"/>
          <w:b w:val="1"/>
          <w:color w:val="494949"/>
          <w:sz w:val="18"/>
          <w:szCs w:val="18"/>
          <w:shd w:fill="a9a9a9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shd w:fill="a9a9a9" w:val="clear"/>
          <w:rtl w:val="0"/>
        </w:rPr>
        <w:t xml:space="preserve">НА РУССКОМ ЯЗЫКЕ: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rFonts w:ascii="Verdana" w:cs="Verdana" w:eastAsia="Verdana" w:hAnsi="Verdana"/>
          <w:b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 УДК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НАЗВАНИЕ СТАТЬИ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- прописными буквами.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rFonts w:ascii="Verdana" w:cs="Verdana" w:eastAsia="Verdana" w:hAnsi="Verdana"/>
          <w:b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Примечание: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bottom w:color="auto" w:space="0" w:sz="0" w:val="none"/>
        </w:pBdr>
        <w:shd w:fill="ffffff" w:val="clear"/>
        <w:spacing w:after="0" w:afterAutospacing="0" w:before="240" w:lineRule="auto"/>
        <w:ind w:left="820" w:hanging="360"/>
        <w:jc w:val="both"/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заглавия научных статей должны быть информативными;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bottom w:color="auto" w:space="0" w:sz="0" w:val="none"/>
        </w:pBdr>
        <w:shd w:fill="ffffff" w:val="clear"/>
        <w:spacing w:after="420" w:before="0" w:beforeAutospacing="0" w:lineRule="auto"/>
        <w:ind w:left="820" w:hanging="360"/>
        <w:jc w:val="both"/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в заглавиях статей можно использовать только общепринятые сокращения.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Для каждого автора: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Фамилия, Имя, Отчество 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(полностью), ученая степень, звание, должность</w:t>
      </w: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Полное наименование организации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Город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(указывается, если не следует из названия организации).</w:t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Примечание: 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соискатели и аспиранты </w:t>
      </w: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заочной формы обучения 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указывают основное место работы и должность.</w:t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Аннотация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 под заголовком «</w:t>
      </w: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Аннотация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». </w:t>
      </w:r>
    </w:p>
    <w:p w:rsidR="00000000" w:rsidDel="00000000" w:rsidP="00000000" w:rsidRDefault="00000000" w:rsidRPr="00000000" w14:paraId="00000028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Аннотация представляет собой самостоятельный текст. Аннотация должна быть посвящена статье – проведённому исследованию, а не предмету исследования в целом. Она представляет собой краткое, но информативное резюме статьи. В аннотации </w:t>
      </w: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не допускается использование формул, аббревиатур, ссылок на позиции в списке литературы.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Приветствуются структурированные аннотации с выделением подзаголовков, которые совпадают с подзаголовками в теле статьи.Объём структурированной аннотации не должен превышать 250 слов.</w:t>
      </w:r>
      <w:r w:rsidDel="00000000" w:rsidR="00000000" w:rsidRPr="00000000">
        <w:rPr>
          <w:rFonts w:ascii="Verdana" w:cs="Verdana" w:eastAsia="Verdana" w:hAnsi="Verdana"/>
          <w:i w:val="1"/>
          <w:color w:val="494949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Наличие подзаголовков желательно. С подзаголовка начинается каждый новый абзац аннотации.</w:t>
      </w:r>
    </w:p>
    <w:p w:rsidR="00000000" w:rsidDel="00000000" w:rsidP="00000000" w:rsidRDefault="00000000" w:rsidRPr="00000000" w14:paraId="00000029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Например: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bottom w:color="auto" w:space="0" w:sz="0" w:val="none"/>
        </w:pBdr>
        <w:spacing w:after="0" w:afterAutospacing="0" w:before="220" w:lineRule="auto"/>
        <w:ind w:left="820" w:hanging="360"/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494949"/>
          <w:sz w:val="18"/>
          <w:szCs w:val="18"/>
          <w:rtl w:val="0"/>
        </w:rPr>
        <w:t xml:space="preserve">Введение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- состояние проблемы исследования на момент написания статьи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bottom w:color="auto" w:space="0" w:sz="0" w:val="none"/>
        </w:pBdr>
        <w:spacing w:after="0" w:afterAutospacing="0" w:before="0" w:beforeAutospacing="0" w:lineRule="auto"/>
        <w:ind w:left="820" w:hanging="360"/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494949"/>
          <w:sz w:val="18"/>
          <w:szCs w:val="18"/>
          <w:rtl w:val="0"/>
        </w:rPr>
        <w:t xml:space="preserve">Цель исследования</w:t>
      </w:r>
      <w:r w:rsidDel="00000000" w:rsidR="00000000" w:rsidRPr="00000000">
        <w:rPr>
          <w:rFonts w:ascii="Verdana" w:cs="Verdana" w:eastAsia="Verdana" w:hAnsi="Verdana"/>
          <w:i w:val="1"/>
          <w:color w:val="494949"/>
          <w:sz w:val="18"/>
          <w:szCs w:val="18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логическое обоснование для проведения исследования исходя из предыдущих работ по отношению к изучаемой, заканчиваться утверждением конкретного решаемого вопроса (задач исследования) или выдвинутой гипотезой.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bottom w:color="auto" w:space="0" w:sz="0" w:val="none"/>
        </w:pBdr>
        <w:spacing w:after="0" w:afterAutospacing="0" w:before="0" w:beforeAutospacing="0" w:lineRule="auto"/>
        <w:ind w:left="820" w:hanging="360"/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494949"/>
          <w:sz w:val="18"/>
          <w:szCs w:val="18"/>
          <w:rtl w:val="0"/>
        </w:rPr>
        <w:t xml:space="preserve">Методика и организация исследования</w:t>
      </w:r>
      <w:r w:rsidDel="00000000" w:rsidR="00000000" w:rsidRPr="00000000">
        <w:rPr>
          <w:rFonts w:ascii="Verdana" w:cs="Verdana" w:eastAsia="Verdana" w:hAnsi="Verdana"/>
          <w:i w:val="1"/>
          <w:color w:val="494949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используемые методы,  и порядок проведени исследовани.Для экспериментальных работ обязательно указать оюъем выборки для основных экспериментов.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bottom w:color="auto" w:space="0" w:sz="0" w:val="none"/>
        </w:pBdr>
        <w:spacing w:after="0" w:afterAutospacing="0" w:before="0" w:beforeAutospacing="0" w:lineRule="auto"/>
        <w:ind w:left="820" w:hanging="360"/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494949"/>
          <w:sz w:val="18"/>
          <w:szCs w:val="18"/>
          <w:rtl w:val="0"/>
        </w:rPr>
        <w:t xml:space="preserve">Результаты исследования и их обсуждение -</w:t>
      </w:r>
      <w:r w:rsidDel="00000000" w:rsidR="00000000" w:rsidRPr="00000000">
        <w:rPr>
          <w:rFonts w:ascii="Verdana" w:cs="Verdana" w:eastAsia="Verdana" w:hAnsi="Verdana"/>
          <w:i w:val="1"/>
          <w:color w:val="494949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следует перечислить основные результаты подтверждающие научную новизну и/или практическую значимость исследования 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bottom w:color="auto" w:space="0" w:sz="0" w:val="none"/>
        </w:pBdr>
        <w:spacing w:after="380" w:before="0" w:beforeAutospacing="0" w:lineRule="auto"/>
        <w:ind w:left="820" w:hanging="360"/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494949"/>
          <w:sz w:val="18"/>
          <w:szCs w:val="18"/>
          <w:rtl w:val="0"/>
        </w:rPr>
        <w:t xml:space="preserve">Выводы -</w:t>
      </w:r>
      <w:r w:rsidDel="00000000" w:rsidR="00000000" w:rsidRPr="00000000">
        <w:rPr>
          <w:rFonts w:ascii="Verdana" w:cs="Verdana" w:eastAsia="Verdana" w:hAnsi="Verdana"/>
          <w:i w:val="1"/>
          <w:color w:val="494949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необходимо предоставить ключевые выводы как можно более   четко. Можно включать краткое, более общее толкование   результатов   и/или конкретных рекомендаций для будущих исследований.</w:t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rFonts w:ascii="Verdana" w:cs="Verdana" w:eastAsia="Verdana" w:hAnsi="Verdana"/>
          <w:i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color w:val="494949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rFonts w:ascii="Verdana" w:cs="Verdana" w:eastAsia="Verdana" w:hAnsi="Verdana"/>
          <w:b w:val="1"/>
          <w:color w:val="494949"/>
          <w:sz w:val="18"/>
          <w:szCs w:val="18"/>
          <w:shd w:fill="a9a9a9" w:val="clear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shd w:fill="a9a9a9" w:val="clear"/>
          <w:rtl w:val="0"/>
        </w:rPr>
        <w:t xml:space="preserve">НА АНГЛИЙСКОМ ЯЗЫКЕ:</w:t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НАЗВАНИЕ СТАТЬИ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- прописными буквами.</w:t>
      </w:r>
    </w:p>
    <w:p w:rsidR="00000000" w:rsidDel="00000000" w:rsidP="00000000" w:rsidRDefault="00000000" w:rsidRPr="00000000" w14:paraId="00000032">
      <w:pPr>
        <w:shd w:fill="ffffff" w:val="clear"/>
        <w:jc w:val="both"/>
        <w:rPr>
          <w:rFonts w:ascii="Verdana" w:cs="Verdana" w:eastAsia="Verdana" w:hAnsi="Verdana"/>
          <w:i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color w:val="494949"/>
          <w:sz w:val="18"/>
          <w:szCs w:val="18"/>
          <w:rtl w:val="0"/>
        </w:rPr>
        <w:t xml:space="preserve">Примечание:</w:t>
      </w:r>
    </w:p>
    <w:p w:rsidR="00000000" w:rsidDel="00000000" w:rsidP="00000000" w:rsidRDefault="00000000" w:rsidRPr="00000000" w14:paraId="00000033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В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др.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:rsidR="00000000" w:rsidDel="00000000" w:rsidP="00000000" w:rsidRDefault="00000000" w:rsidRPr="00000000" w14:paraId="00000034">
      <w:pPr>
        <w:shd w:fill="ffffff" w:val="clear"/>
        <w:jc w:val="both"/>
        <w:rPr>
          <w:rFonts w:ascii="Verdana" w:cs="Verdana" w:eastAsia="Verdana" w:hAnsi="Verdana"/>
          <w:b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Фамилия, Имя, Отчество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(полностью), </w:t>
      </w: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ученая степень, звание, должность, </w:t>
      </w:r>
    </w:p>
    <w:p w:rsidR="00000000" w:rsidDel="00000000" w:rsidP="00000000" w:rsidRDefault="00000000" w:rsidRPr="00000000" w14:paraId="00000035">
      <w:pPr>
        <w:shd w:fill="ffffff" w:val="clear"/>
        <w:jc w:val="both"/>
        <w:rPr>
          <w:rFonts w:ascii="Verdana" w:cs="Verdana" w:eastAsia="Verdana" w:hAnsi="Verdana"/>
          <w:b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Полное наименование организации, город.</w:t>
      </w:r>
    </w:p>
    <w:p w:rsidR="00000000" w:rsidDel="00000000" w:rsidP="00000000" w:rsidRDefault="00000000" w:rsidRPr="00000000" w14:paraId="00000036">
      <w:pPr>
        <w:shd w:fill="ffffff" w:val="clear"/>
        <w:jc w:val="both"/>
        <w:rPr>
          <w:rFonts w:ascii="Verdana" w:cs="Verdana" w:eastAsia="Verdana" w:hAnsi="Verdana"/>
          <w:i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color w:val="494949"/>
          <w:sz w:val="18"/>
          <w:szCs w:val="18"/>
          <w:rtl w:val="0"/>
        </w:rPr>
        <w:t xml:space="preserve">Примечание:</w:t>
      </w:r>
    </w:p>
    <w:p w:rsidR="00000000" w:rsidDel="00000000" w:rsidP="00000000" w:rsidRDefault="00000000" w:rsidRPr="00000000" w14:paraId="00000037">
      <w:pPr>
        <w:shd w:fill="ffffff" w:val="clear"/>
        <w:jc w:val="both"/>
        <w:rPr>
          <w:rFonts w:ascii="Verdana" w:cs="Verdana" w:eastAsia="Verdana" w:hAnsi="Verdana"/>
          <w:i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color w:val="494949"/>
          <w:sz w:val="18"/>
          <w:szCs w:val="18"/>
          <w:rtl w:val="0"/>
        </w:rPr>
        <w:t xml:space="preserve">Фамилия, Имя, Отчество – даются в транслитерации (см. Таблицу):</w:t>
      </w:r>
    </w:p>
    <w:tbl>
      <w:tblPr>
        <w:tblStyle w:val="Table2"/>
        <w:tblW w:w="9972.283464566928" w:type="dxa"/>
        <w:jc w:val="left"/>
        <w:tblInd w:w="100.0" w:type="pc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1241.6084155488468"/>
        <w:gridCol w:w="1241.6084155488468"/>
        <w:gridCol w:w="1241.6084155488468"/>
        <w:gridCol w:w="1241.6084155488468"/>
        <w:gridCol w:w="1251.4624505928853"/>
        <w:gridCol w:w="1251.4624505928853"/>
        <w:gridCol w:w="1251.4624505928853"/>
        <w:gridCol w:w="1251.4624505928853"/>
        <w:tblGridChange w:id="0">
          <w:tblGrid>
            <w:gridCol w:w="1241.6084155488468"/>
            <w:gridCol w:w="1241.6084155488468"/>
            <w:gridCol w:w="1241.6084155488468"/>
            <w:gridCol w:w="1241.6084155488468"/>
            <w:gridCol w:w="1251.4624505928853"/>
            <w:gridCol w:w="1251.4624505928853"/>
            <w:gridCol w:w="1251.4624505928853"/>
            <w:gridCol w:w="1251.4624505928853"/>
          </w:tblGrid>
        </w:tblGridChange>
      </w:tblGrid>
      <w:tr>
        <w:trPr>
          <w:trHeight w:val="990" w:hRule="atLeast"/>
        </w:trPr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d3e7f4" w:space="0" w:sz="12" w:val="single"/>
              <w:right w:color="808080" w:space="0" w:sz="7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20" w:before="220" w:lineRule="auto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Простая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d3e7f4" w:space="0" w:sz="12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20" w:before="220" w:lineRule="auto"/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Система</w:t>
            </w:r>
          </w:p>
          <w:p w:rsidR="00000000" w:rsidDel="00000000" w:rsidP="00000000" w:rsidRDefault="00000000" w:rsidRPr="00000000" w14:paraId="0000003B">
            <w:pPr>
              <w:spacing w:after="220" w:before="220" w:lineRule="auto"/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Библиотеки</w:t>
            </w:r>
          </w:p>
          <w:p w:rsidR="00000000" w:rsidDel="00000000" w:rsidP="00000000" w:rsidRDefault="00000000" w:rsidRPr="00000000" w14:paraId="0000003C">
            <w:pPr>
              <w:spacing w:after="220" w:before="220" w:lineRule="auto"/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Конгресса</w:t>
            </w:r>
          </w:p>
          <w:p w:rsidR="00000000" w:rsidDel="00000000" w:rsidP="00000000" w:rsidRDefault="00000000" w:rsidRPr="00000000" w14:paraId="0000003D">
            <w:pPr>
              <w:spacing w:after="220" w:before="220" w:lineRule="auto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США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d3e7f4" w:space="0" w:sz="12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20" w:before="220" w:lineRule="auto"/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Система Board of</w:t>
            </w:r>
          </w:p>
          <w:p w:rsidR="00000000" w:rsidDel="00000000" w:rsidP="00000000" w:rsidRDefault="00000000" w:rsidRPr="00000000" w14:paraId="00000040">
            <w:pPr>
              <w:spacing w:after="220" w:before="220" w:lineRule="auto"/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Geographic</w:t>
            </w:r>
          </w:p>
          <w:p w:rsidR="00000000" w:rsidDel="00000000" w:rsidP="00000000" w:rsidRDefault="00000000" w:rsidRPr="00000000" w14:paraId="00000041">
            <w:pPr>
              <w:spacing w:after="220" w:before="220" w:lineRule="auto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Names (BGN)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7" w:val="single"/>
              <w:left w:color="808080" w:space="0" w:sz="7" w:val="single"/>
              <w:bottom w:color="d3e7f4" w:space="0" w:sz="12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20" w:before="220" w:lineRule="auto"/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Система</w:t>
            </w:r>
          </w:p>
          <w:p w:rsidR="00000000" w:rsidDel="00000000" w:rsidP="00000000" w:rsidRDefault="00000000" w:rsidRPr="00000000" w14:paraId="00000044">
            <w:pPr>
              <w:spacing w:after="220" w:before="220" w:lineRule="auto"/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Госдепартамента</w:t>
            </w:r>
          </w:p>
          <w:p w:rsidR="00000000" w:rsidDel="00000000" w:rsidP="00000000" w:rsidRDefault="00000000" w:rsidRPr="00000000" w14:paraId="00000045">
            <w:pPr>
              <w:spacing w:after="220" w:before="220" w:lineRule="auto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США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d3e7f4" w:space="0" w:sz="12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20" w:before="220" w:lineRule="auto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Буква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d3e7f4" w:space="0" w:sz="12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20" w:before="220" w:lineRule="auto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Транслит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d3e7f4" w:space="0" w:sz="12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20" w:before="220" w:lineRule="auto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Буква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d3e7f4" w:space="0" w:sz="12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20" w:before="220" w:lineRule="auto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Транслит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d3e7f4" w:space="0" w:sz="12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20" w:before="220" w:lineRule="auto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Буква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d3e7f4" w:space="0" w:sz="12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20" w:before="220" w:lineRule="auto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Транслит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d3e7f4" w:space="0" w:sz="12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20" w:before="220" w:lineRule="auto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Буква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d3e7f4" w:space="0" w:sz="12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20" w:before="220" w:lineRule="auto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4949"/>
                <w:sz w:val="18"/>
                <w:szCs w:val="18"/>
                <w:rtl w:val="0"/>
              </w:rPr>
              <w:t xml:space="preserve">Транслит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А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А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А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А, а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A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Б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Б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Б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Б, б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B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В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В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В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В, в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V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Г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Г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Г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G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Г, г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G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Д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Д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Д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D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Д, д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D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E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E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E, YE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Е, е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E, YE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Ё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E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Ё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E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Ё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E, YE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Ё, e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E, YE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Ж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ZH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Ж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ZH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Ж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ZH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Ж, ж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ZH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З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Z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З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Z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З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Z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З, з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Z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И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I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И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I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И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I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И, и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I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й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й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I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й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И, й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Y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К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K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К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K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К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K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К, к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K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Л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Л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Л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Л, л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L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М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М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М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М, м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M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Н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N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Н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N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Н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N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Н, н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N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О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O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О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O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О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O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О, о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O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П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P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П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P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П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P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П, п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P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Р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R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Р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R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Р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R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Р, р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R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С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С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С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С, с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S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Т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Т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Т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Т, т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T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У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У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У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у, у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U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Ф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Ф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Ф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ф, ф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F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KH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KH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KH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Х, х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KH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Ц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TS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Ц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TS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Ц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TS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Ц, ц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TS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Ч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CH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Ч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CH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Ч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CH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Ч, ч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CH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Ш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SH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Ш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SH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Ш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SH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Ш, ш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SH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Щ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SCH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Щ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SHCH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Щ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SHCH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Щ, щ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SHCH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Ъ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опускается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Ъ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"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Ъ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"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ъ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опускается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Ы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Ы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Ы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ы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Y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Ь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опускается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Ь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Ь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ь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опускается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Э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E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Э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E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Э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E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Э, э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E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Ю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YU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Ю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IU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Ю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YU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Ю, ю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YU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Я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YA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Я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IA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Я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YA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Я, я</w:t>
            </w:r>
          </w:p>
        </w:tc>
        <w:tc>
          <w:tcPr>
            <w:tcBorders>
              <w:top w:color="cccccc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220" w:before="220" w:lineRule="auto"/>
              <w:jc w:val="center"/>
              <w:rPr>
                <w:rFonts w:ascii="Verdana" w:cs="Verdana" w:eastAsia="Verdana" w:hAnsi="Verdana"/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494949"/>
                <w:sz w:val="18"/>
                <w:szCs w:val="18"/>
                <w:rtl w:val="0"/>
              </w:rPr>
              <w:t xml:space="preserve">YA</w:t>
            </w:r>
          </w:p>
        </w:tc>
      </w:tr>
    </w:tbl>
    <w:p w:rsidR="00000000" w:rsidDel="00000000" w:rsidP="00000000" w:rsidRDefault="00000000" w:rsidRPr="00000000" w14:paraId="00000157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58">
      <w:pPr>
        <w:shd w:fill="ffffff" w:val="clear"/>
        <w:jc w:val="both"/>
        <w:rPr>
          <w:rFonts w:ascii="Verdana" w:cs="Verdana" w:eastAsia="Verdana" w:hAnsi="Verdana"/>
          <w:i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color w:val="494949"/>
          <w:sz w:val="18"/>
          <w:szCs w:val="18"/>
          <w:rtl w:val="0"/>
        </w:rPr>
        <w:t xml:space="preserve">Ученая степень, звание – дословный перевод.</w:t>
      </w:r>
    </w:p>
    <w:p w:rsidR="00000000" w:rsidDel="00000000" w:rsidP="00000000" w:rsidRDefault="00000000" w:rsidRPr="00000000" w14:paraId="00000159">
      <w:pPr>
        <w:shd w:fill="ffffff" w:val="clear"/>
        <w:jc w:val="both"/>
        <w:rPr>
          <w:rFonts w:ascii="Verdana" w:cs="Verdana" w:eastAsia="Verdana" w:hAnsi="Verdana"/>
          <w:i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color w:val="494949"/>
          <w:sz w:val="18"/>
          <w:szCs w:val="18"/>
          <w:rtl w:val="0"/>
        </w:rPr>
        <w:t xml:space="preserve">Название организации – англоязычное название организации в соответствии с ее Уставом организации.</w:t>
      </w:r>
    </w:p>
    <w:p w:rsidR="00000000" w:rsidDel="00000000" w:rsidP="00000000" w:rsidRDefault="00000000" w:rsidRPr="00000000" w14:paraId="0000015A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Аннотация под заголовком </w:t>
      </w: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Abstract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. Не является дословным переводом аннотации на руском языке. Следует помнить, что иностранный читатель может познакомиться с исследованием только по аннотации.</w:t>
      </w:r>
    </w:p>
    <w:p w:rsidR="00000000" w:rsidDel="00000000" w:rsidP="00000000" w:rsidRDefault="00000000" w:rsidRPr="00000000" w14:paraId="0000015B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Например</w:t>
      </w:r>
    </w:p>
    <w:p w:rsidR="00000000" w:rsidDel="00000000" w:rsidP="00000000" w:rsidRDefault="00000000" w:rsidRPr="00000000" w14:paraId="0000015C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494949"/>
          <w:sz w:val="18"/>
          <w:szCs w:val="18"/>
          <w:rtl w:val="0"/>
        </w:rPr>
        <w:t xml:space="preserve">Introduction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- the state of the research problem at the time of writing</w:t>
      </w:r>
    </w:p>
    <w:p w:rsidR="00000000" w:rsidDel="00000000" w:rsidP="00000000" w:rsidRDefault="00000000" w:rsidRPr="00000000" w14:paraId="0000015D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494949"/>
          <w:sz w:val="18"/>
          <w:szCs w:val="18"/>
          <w:rtl w:val="0"/>
        </w:rPr>
        <w:t xml:space="preserve">The purpose of the stud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y is the rationale for conducting a study on the basis of previous work in relation to the study, to end with the approval of the specific problem being solved (research tasks) or the hypothesis put forward.</w:t>
      </w:r>
    </w:p>
    <w:p w:rsidR="00000000" w:rsidDel="00000000" w:rsidP="00000000" w:rsidRDefault="00000000" w:rsidRPr="00000000" w14:paraId="0000015E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494949"/>
          <w:sz w:val="18"/>
          <w:szCs w:val="18"/>
          <w:rtl w:val="0"/>
        </w:rPr>
        <w:t xml:space="preserve">The methodology and organization of the study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are the methods used and the procedure for conducting the study. For experimental work, it is necessary to indicate the sample size for the main experiments.</w:t>
      </w:r>
    </w:p>
    <w:p w:rsidR="00000000" w:rsidDel="00000000" w:rsidP="00000000" w:rsidRDefault="00000000" w:rsidRPr="00000000" w14:paraId="0000015F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494949"/>
          <w:sz w:val="18"/>
          <w:szCs w:val="18"/>
          <w:rtl w:val="0"/>
        </w:rPr>
        <w:t xml:space="preserve">Research results and discussion 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- the main results should be listed confirming the scientific novelty and / or practical significance of the study.</w:t>
      </w:r>
    </w:p>
    <w:p w:rsidR="00000000" w:rsidDel="00000000" w:rsidP="00000000" w:rsidRDefault="00000000" w:rsidRPr="00000000" w14:paraId="00000160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Conclusions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- it is necessary to provide key findings as clearly as possible. A brief, more general interpretation of the results and / or specific recommendations for future research may be included.</w:t>
      </w:r>
    </w:p>
    <w:p w:rsidR="00000000" w:rsidDel="00000000" w:rsidP="00000000" w:rsidRDefault="00000000" w:rsidRPr="00000000" w14:paraId="00000161">
      <w:pPr>
        <w:shd w:fill="ffffff" w:val="clear"/>
        <w:jc w:val="both"/>
        <w:rPr>
          <w:rFonts w:ascii="Verdana" w:cs="Verdana" w:eastAsia="Verdana" w:hAnsi="Verdana"/>
          <w:b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Ключевые слова под заголовком </w:t>
      </w: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Keywords.</w:t>
      </w:r>
    </w:p>
    <w:p w:rsidR="00000000" w:rsidDel="00000000" w:rsidP="00000000" w:rsidRDefault="00000000" w:rsidRPr="00000000" w14:paraId="00000162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63">
      <w:pPr>
        <w:shd w:fill="ffffff" w:val="clear"/>
        <w:jc w:val="both"/>
        <w:rPr>
          <w:rFonts w:ascii="Verdana" w:cs="Verdana" w:eastAsia="Verdana" w:hAnsi="Verdana"/>
          <w:b w:val="1"/>
          <w:color w:val="0000cd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cd"/>
          <w:sz w:val="24"/>
          <w:szCs w:val="24"/>
          <w:rtl w:val="0"/>
        </w:rPr>
        <w:t xml:space="preserve">2. Тело статьи:</w:t>
      </w:r>
    </w:p>
    <w:p w:rsidR="00000000" w:rsidDel="00000000" w:rsidP="00000000" w:rsidRDefault="00000000" w:rsidRPr="00000000" w14:paraId="00000164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Наиболее понятное описание, каким должно быть содержание статьи, представлено в (Методические рекомендации по подготовке и оформлению научных статей в журналах, индексируемых в международных наукометрических базах данных / Ассоциация научных редакторов и издателей; под общ. ред. О.В. Кирилловой, С. 29-42).</w:t>
      </w:r>
    </w:p>
    <w:p w:rsidR="00000000" w:rsidDel="00000000" w:rsidP="00000000" w:rsidRDefault="00000000" w:rsidRPr="00000000" w14:paraId="00000166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Формат страницы – А4, книжная ориентация. Поля 2,5 см со всех сторон.</w:t>
      </w:r>
    </w:p>
    <w:p w:rsidR="00000000" w:rsidDel="00000000" w:rsidP="00000000" w:rsidRDefault="00000000" w:rsidRPr="00000000" w14:paraId="00000167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Шрифт Times New Roman, цвет шрифта – чёрный, размер 14 пунктов, междустрочный интервал – полуторный.</w:t>
      </w:r>
    </w:p>
    <w:p w:rsidR="00000000" w:rsidDel="00000000" w:rsidP="00000000" w:rsidRDefault="00000000" w:rsidRPr="00000000" w14:paraId="00000168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Форматирование текста: запрещены любые действия над текстом ("красные строки", центрирование, отступы, переносы в словах, уплотнение интервалов.).</w:t>
      </w:r>
    </w:p>
    <w:p w:rsidR="00000000" w:rsidDel="00000000" w:rsidP="00000000" w:rsidRDefault="00000000" w:rsidRPr="00000000" w14:paraId="00000169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2.1. Рисунки.</w:t>
      </w:r>
    </w:p>
    <w:p w:rsidR="00000000" w:rsidDel="00000000" w:rsidP="00000000" w:rsidRDefault="00000000" w:rsidRPr="00000000" w14:paraId="0000016A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Формат рисунка должен обеспечивать ясность передачи всех деталей (300 dpi) (минимальный размер рисунка 90-120 мм, максимальный – 130-200 мм). Иллюстрации нумеруются, если их количество больше одной.</w:t>
      </w:r>
    </w:p>
    <w:p w:rsidR="00000000" w:rsidDel="00000000" w:rsidP="00000000" w:rsidRDefault="00000000" w:rsidRPr="00000000" w14:paraId="0000016B">
      <w:pPr>
        <w:shd w:fill="ffffff" w:val="clear"/>
        <w:jc w:val="both"/>
        <w:rPr>
          <w:rFonts w:ascii="Verdana" w:cs="Verdana" w:eastAsia="Verdana" w:hAnsi="Verdana"/>
          <w:i w:val="1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color w:val="494949"/>
          <w:sz w:val="18"/>
          <w:szCs w:val="18"/>
          <w:rtl w:val="0"/>
        </w:rPr>
        <w:t xml:space="preserve">Примечание: Диаграммы и графики, созданные в Excel, в другие форматы не преобразуются. К статье прикладывается соответствующий файл в формате xls.</w:t>
      </w:r>
    </w:p>
    <w:p w:rsidR="00000000" w:rsidDel="00000000" w:rsidP="00000000" w:rsidRDefault="00000000" w:rsidRPr="00000000" w14:paraId="0000016C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2.2. Таблицы.</w:t>
      </w:r>
    </w:p>
    <w:p w:rsidR="00000000" w:rsidDel="00000000" w:rsidP="00000000" w:rsidRDefault="00000000" w:rsidRPr="00000000" w14:paraId="0000016D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Допускаются только вертикальные таблицы.</w:t>
      </w:r>
    </w:p>
    <w:p w:rsidR="00000000" w:rsidDel="00000000" w:rsidP="00000000" w:rsidRDefault="00000000" w:rsidRPr="00000000" w14:paraId="0000016E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2.3. Все формулы должны быть созданы с использованием компонента Microsoft Equation или Mathtype.</w:t>
      </w:r>
    </w:p>
    <w:p w:rsidR="00000000" w:rsidDel="00000000" w:rsidP="00000000" w:rsidRDefault="00000000" w:rsidRPr="00000000" w14:paraId="0000016F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2.4. Основной текст желательно структурировать, используя подзаголовки соответствующих разделов, например: ВВЕДЕНИЕ, МЕТОДИКА, ЭКСПЕРИМЕНТАЛЬНАЯ ЧАСТЬ, РЕЗУЛЬТАТЫ И ИХ ОБСУЖДЕНИЕ, ВЫВОДЫ,</w:t>
      </w:r>
    </w:p>
    <w:p w:rsidR="00000000" w:rsidDel="00000000" w:rsidP="00000000" w:rsidRDefault="00000000" w:rsidRPr="00000000" w14:paraId="00000170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ЛИТЕРАТУРА.</w:t>
      </w:r>
    </w:p>
    <w:p w:rsidR="00000000" w:rsidDel="00000000" w:rsidP="00000000" w:rsidRDefault="00000000" w:rsidRPr="00000000" w14:paraId="00000171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Все сокращения, за исключением небольшого числа общеупотребительных, должны быть расшифрованы. </w:t>
      </w:r>
      <w:hyperlink r:id="rId7">
        <w:r w:rsidDel="00000000" w:rsidR="00000000" w:rsidRPr="00000000">
          <w:rPr>
            <w:rFonts w:ascii="Verdana" w:cs="Verdana" w:eastAsia="Verdana" w:hAnsi="Verdana"/>
            <w:color w:val="027ac6"/>
            <w:sz w:val="18"/>
            <w:szCs w:val="18"/>
            <w:rtl w:val="0"/>
          </w:rPr>
          <w:t xml:space="preserve">ГОСТ 7.12-1993</w:t>
        </w:r>
      </w:hyperlink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. Сокращения русских слов и словосочетаний в библиографическом описании произведений печати.</w:t>
      </w:r>
    </w:p>
    <w:p w:rsidR="00000000" w:rsidDel="00000000" w:rsidP="00000000" w:rsidRDefault="00000000" w:rsidRPr="00000000" w14:paraId="00000172">
      <w:pPr>
        <w:shd w:fill="ffffff" w:val="clear"/>
        <w:jc w:val="both"/>
        <w:rPr>
          <w:rFonts w:ascii="Verdana" w:cs="Verdana" w:eastAsia="Verdana" w:hAnsi="Verdana"/>
          <w:b w:val="1"/>
          <w:color w:val="0000cd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cd"/>
          <w:sz w:val="24"/>
          <w:szCs w:val="24"/>
          <w:rtl w:val="0"/>
        </w:rPr>
        <w:t xml:space="preserve">3. Список литературы</w:t>
      </w:r>
    </w:p>
    <w:p w:rsidR="00000000" w:rsidDel="00000000" w:rsidP="00000000" w:rsidRDefault="00000000" w:rsidRPr="00000000" w14:paraId="00000173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hd w:fill="ffffff" w:val="clear"/>
        <w:jc w:val="both"/>
        <w:rPr>
          <w:rFonts w:ascii="Verdana" w:cs="Verdana" w:eastAsia="Verdana" w:hAnsi="Verdana"/>
          <w:b w:val="1"/>
          <w:color w:val="494949"/>
          <w:sz w:val="18"/>
          <w:szCs w:val="18"/>
          <w:shd w:fill="a9a9a9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shd w:fill="a9a9a9" w:val="clear"/>
          <w:rtl w:val="0"/>
        </w:rPr>
        <w:t xml:space="preserve">НА РУССКОМ ЯЗЫКЕ:</w:t>
      </w:r>
    </w:p>
    <w:p w:rsidR="00000000" w:rsidDel="00000000" w:rsidP="00000000" w:rsidRDefault="00000000" w:rsidRPr="00000000" w14:paraId="00000175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Источники, на которые ссылается автор, размещаются под заголовком «Литература» располагается в конце статьи. При формировании списка литературы автор должен придерживаться следующих правил:</w:t>
      </w:r>
    </w:p>
    <w:p w:rsidR="00000000" w:rsidDel="00000000" w:rsidP="00000000" w:rsidRDefault="00000000" w:rsidRPr="00000000" w14:paraId="00000176">
      <w:pPr>
        <w:numPr>
          <w:ilvl w:val="0"/>
          <w:numId w:val="2"/>
        </w:numPr>
        <w:pBdr>
          <w:bottom w:color="auto" w:space="0" w:sz="0" w:val="none"/>
        </w:pBdr>
        <w:shd w:fill="ffffff" w:val="clear"/>
        <w:spacing w:after="0" w:afterAutospacing="0" w:before="240" w:lineRule="auto"/>
        <w:ind w:left="820" w:hanging="360"/>
        <w:jc w:val="both"/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желательно включить в список литературы 2-3 источника из списка TOP-100 по теме исследования - это обеспчит актуальность выбранной автором темы исследования;</w:t>
      </w:r>
    </w:p>
    <w:p w:rsidR="00000000" w:rsidDel="00000000" w:rsidP="00000000" w:rsidRDefault="00000000" w:rsidRPr="00000000" w14:paraId="00000177">
      <w:pPr>
        <w:numPr>
          <w:ilvl w:val="0"/>
          <w:numId w:val="2"/>
        </w:numPr>
        <w:pBdr>
          <w:bottom w:color="auto" w:space="0" w:sz="0" w:val="none"/>
        </w:pBdr>
        <w:shd w:fill="ffffff" w:val="clear"/>
        <w:spacing w:after="0" w:afterAutospacing="0" w:before="0" w:beforeAutospacing="0" w:lineRule="auto"/>
        <w:ind w:left="820" w:hanging="360"/>
        <w:jc w:val="both"/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не следует включать в список литературы результаты исследований более чем десятилетней давности;</w:t>
      </w:r>
    </w:p>
    <w:p w:rsidR="00000000" w:rsidDel="00000000" w:rsidP="00000000" w:rsidRDefault="00000000" w:rsidRPr="00000000" w14:paraId="00000178">
      <w:pPr>
        <w:numPr>
          <w:ilvl w:val="0"/>
          <w:numId w:val="2"/>
        </w:numPr>
        <w:pBdr>
          <w:bottom w:color="auto" w:space="0" w:sz="0" w:val="none"/>
        </w:pBdr>
        <w:shd w:fill="ffffff" w:val="clear"/>
        <w:spacing w:after="0" w:afterAutospacing="0" w:before="0" w:beforeAutospacing="0" w:lineRule="auto"/>
        <w:ind w:left="820" w:hanging="360"/>
        <w:jc w:val="both"/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не следует включать в пристатейный список </w:t>
      </w: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rtl w:val="0"/>
        </w:rPr>
        <w:t xml:space="preserve">литературы учебники, учебные  и учебно-методические пособия, п</w:t>
      </w: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оверьте, читатели нашего журнала имеют высшее образование и являются специалистами в научных направлениях, освещаемых на страницах журнала;</w:t>
      </w:r>
    </w:p>
    <w:p w:rsidR="00000000" w:rsidDel="00000000" w:rsidP="00000000" w:rsidRDefault="00000000" w:rsidRPr="00000000" w14:paraId="00000179">
      <w:pPr>
        <w:numPr>
          <w:ilvl w:val="0"/>
          <w:numId w:val="2"/>
        </w:numPr>
        <w:pBdr>
          <w:bottom w:color="auto" w:space="0" w:sz="0" w:val="none"/>
        </w:pBdr>
        <w:shd w:fill="ffffff" w:val="clear"/>
        <w:spacing w:after="0" w:afterAutospacing="0" w:before="0" w:beforeAutospacing="0" w:lineRule="auto"/>
        <w:ind w:left="820" w:hanging="360"/>
        <w:jc w:val="both"/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не следует включать статьи из заочных научных конференций, так как эти статьи не проходили обсуждение научным сообществом (участниками конференции) и следовательно могут быть ничтожными или недостоверными;</w:t>
      </w:r>
    </w:p>
    <w:p w:rsidR="00000000" w:rsidDel="00000000" w:rsidP="00000000" w:rsidRDefault="00000000" w:rsidRPr="00000000" w14:paraId="0000017A">
      <w:pPr>
        <w:numPr>
          <w:ilvl w:val="0"/>
          <w:numId w:val="2"/>
        </w:numPr>
        <w:pBdr>
          <w:bottom w:color="auto" w:space="0" w:sz="0" w:val="none"/>
        </w:pBdr>
        <w:shd w:fill="ffffff" w:val="clear"/>
        <w:spacing w:after="0" w:afterAutospacing="0" w:before="0" w:beforeAutospacing="0" w:lineRule="auto"/>
        <w:ind w:left="820" w:hanging="360"/>
        <w:jc w:val="both"/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не следует включать в журнал любые издания, не имеющие ISSN (для периодического издания) и ISBN (для печатного издания);</w:t>
      </w:r>
    </w:p>
    <w:p w:rsidR="00000000" w:rsidDel="00000000" w:rsidP="00000000" w:rsidRDefault="00000000" w:rsidRPr="00000000" w14:paraId="0000017B">
      <w:pPr>
        <w:numPr>
          <w:ilvl w:val="0"/>
          <w:numId w:val="2"/>
        </w:numPr>
        <w:pBdr>
          <w:bottom w:color="auto" w:space="0" w:sz="0" w:val="none"/>
        </w:pBdr>
        <w:shd w:fill="ffffff" w:val="clear"/>
        <w:spacing w:after="420" w:before="0" w:beforeAutospacing="0" w:lineRule="auto"/>
        <w:ind w:left="820" w:hanging="360"/>
        <w:jc w:val="both"/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желательно, чтобы все включаемые в журнал источники имели полнотекстовые версии в интернет и аннотации на иностранном языке.</w:t>
      </w:r>
    </w:p>
    <w:p w:rsidR="00000000" w:rsidDel="00000000" w:rsidP="00000000" w:rsidRDefault="00000000" w:rsidRPr="00000000" w14:paraId="0000017C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Оформление списка литературы в соответствии с:</w:t>
      </w:r>
    </w:p>
    <w:p w:rsidR="00000000" w:rsidDel="00000000" w:rsidP="00000000" w:rsidRDefault="00000000" w:rsidRPr="00000000" w14:paraId="0000017D">
      <w:pPr>
        <w:shd w:fill="ffffff" w:val="clear"/>
        <w:jc w:val="both"/>
        <w:rPr>
          <w:rFonts w:ascii="Verdana" w:cs="Verdana" w:eastAsia="Verdana" w:hAnsi="Verdana"/>
          <w:b w:val="1"/>
          <w:color w:val="027ac6"/>
          <w:sz w:val="18"/>
          <w:szCs w:val="18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027ac6"/>
            <w:sz w:val="18"/>
            <w:szCs w:val="18"/>
            <w:rtl w:val="0"/>
          </w:rPr>
          <w:t xml:space="preserve">ГОСТ Р 7.0.100–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В тексте ссылки нумеруются в квадратных скобках. Автор несет ответственность за правильность данных, приведенных в пристатейном списке литературы. Ссылки, оформленные с нарушением правил, будут удалены из списка литературы.</w:t>
      </w:r>
    </w:p>
    <w:p w:rsidR="00000000" w:rsidDel="00000000" w:rsidP="00000000" w:rsidRDefault="00000000" w:rsidRPr="00000000" w14:paraId="0000017F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Пристраничные и концевые сноски запрещены.</w:t>
      </w:r>
    </w:p>
    <w:p w:rsidR="00000000" w:rsidDel="00000000" w:rsidP="00000000" w:rsidRDefault="00000000" w:rsidRPr="00000000" w14:paraId="00000180">
      <w:pPr>
        <w:shd w:fill="ffffff" w:val="clear"/>
        <w:jc w:val="both"/>
        <w:rPr>
          <w:rFonts w:ascii="Verdana" w:cs="Verdana" w:eastAsia="Verdana" w:hAnsi="Verdana"/>
          <w:b w:val="1"/>
          <w:color w:val="494949"/>
          <w:sz w:val="18"/>
          <w:szCs w:val="18"/>
          <w:shd w:fill="a9a9a9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8"/>
          <w:szCs w:val="18"/>
          <w:shd w:fill="a9a9a9" w:val="clear"/>
          <w:rtl w:val="0"/>
        </w:rPr>
        <w:t xml:space="preserve">НА АНГЛИЙСКОМ ЯЗЫКЕ:</w:t>
      </w:r>
    </w:p>
    <w:p w:rsidR="00000000" w:rsidDel="00000000" w:rsidP="00000000" w:rsidRDefault="00000000" w:rsidRPr="00000000" w14:paraId="00000181">
      <w:pPr>
        <w:shd w:fill="ffffff" w:val="clear"/>
        <w:jc w:val="both"/>
        <w:rPr>
          <w:rFonts w:ascii="Verdana" w:cs="Verdana" w:eastAsia="Verdana" w:hAnsi="Verdana"/>
          <w:b w:val="1"/>
          <w:color w:val="027ac6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Пристатейный список литературы размещается под заголовком </w:t>
      </w:r>
      <w:hyperlink r:id="rId9">
        <w:r w:rsidDel="00000000" w:rsidR="00000000" w:rsidRPr="00000000">
          <w:rPr>
            <w:rFonts w:ascii="Verdana" w:cs="Verdana" w:eastAsia="Verdana" w:hAnsi="Verdana"/>
            <w:b w:val="1"/>
            <w:color w:val="027ac6"/>
            <w:sz w:val="18"/>
            <w:szCs w:val="18"/>
            <w:rtl w:val="0"/>
          </w:rPr>
          <w:t xml:space="preserve">REFERENCES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hd w:fill="ffffff" w:val="clear"/>
        <w:jc w:val="both"/>
        <w:rPr>
          <w:rFonts w:ascii="Verdana" w:cs="Verdana" w:eastAsia="Verdana" w:hAnsi="Verdana"/>
          <w:color w:val="494949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Список литературы (References) для CrossRef, SCOPUS и других зарубежных БД приводится полностью отдельным блоком, повторяя список литературы к русскоязычной части, независимо от того, имеются или нет в нем иностранные источники. Если в списке есть ссылки на иностранные публикации, они полностью повторяются в списке, готовящемся в романском алфавите и оформляется следующим образом (</w:t>
      </w:r>
      <w:hyperlink r:id="rId10">
        <w:r w:rsidDel="00000000" w:rsidR="00000000" w:rsidRPr="00000000">
          <w:rPr>
            <w:rFonts w:ascii="Verdana" w:cs="Verdana" w:eastAsia="Verdana" w:hAnsi="Verdana"/>
            <w:color w:val="027ac6"/>
            <w:sz w:val="18"/>
            <w:szCs w:val="18"/>
            <w:rtl w:val="0"/>
          </w:rPr>
          <w:t xml:space="preserve">http://www.elsevierscience.ru/files/add-journal-to-scopus.pdf</w:t>
        </w:r>
      </w:hyperlink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), (</w:t>
      </w:r>
      <w:hyperlink r:id="rId11">
        <w:r w:rsidDel="00000000" w:rsidR="00000000" w:rsidRPr="00000000">
          <w:rPr>
            <w:rFonts w:ascii="Verdana" w:cs="Verdana" w:eastAsia="Verdana" w:hAnsi="Verdana"/>
            <w:color w:val="027ac6"/>
            <w:sz w:val="18"/>
            <w:szCs w:val="18"/>
            <w:rtl w:val="0"/>
          </w:rPr>
          <w:t xml:space="preserve">standart_Harvard.doc</w:t>
        </w:r>
      </w:hyperlink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), (</w:t>
      </w:r>
      <w:hyperlink r:id="rId12">
        <w:r w:rsidDel="00000000" w:rsidR="00000000" w:rsidRPr="00000000">
          <w:rPr>
            <w:rFonts w:ascii="Verdana" w:cs="Verdana" w:eastAsia="Verdana" w:hAnsi="Verdana"/>
            <w:color w:val="027ac6"/>
            <w:sz w:val="18"/>
            <w:szCs w:val="18"/>
            <w:rtl w:val="0"/>
          </w:rPr>
          <w:t xml:space="preserve">harvard-referencing</w:t>
        </w:r>
      </w:hyperlink>
      <w:r w:rsidDel="00000000" w:rsidR="00000000" w:rsidRPr="00000000">
        <w:rPr>
          <w:rFonts w:ascii="Verdana" w:cs="Verdana" w:eastAsia="Verdana" w:hAnsi="Verdana"/>
          <w:color w:val="494949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333333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494949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494949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494949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ew.officeapps.live.com/op/view.aspx?src=http://www.psu.ru/files/docs/ob-universitete/smi/nauchnyj-zhurnal/metodicheskie_materialy/standart_Harvard.doc" TargetMode="External"/><Relationship Id="rId10" Type="http://schemas.openxmlformats.org/officeDocument/2006/relationships/hyperlink" Target="http://www.elsevierscience.ru/files/add-journal-to-scopus.pdf" TargetMode="External"/><Relationship Id="rId12" Type="http://schemas.openxmlformats.org/officeDocument/2006/relationships/hyperlink" Target="http://www.citethisforme.com/harvard-referencing" TargetMode="External"/><Relationship Id="rId9" Type="http://schemas.openxmlformats.org/officeDocument/2006/relationships/hyperlink" Target="http://lesgaft-notes.spb.ru/ru/node/556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ifap.ru/library/gost/7072009.pdf" TargetMode="External"/><Relationship Id="rId7" Type="http://schemas.openxmlformats.org/officeDocument/2006/relationships/hyperlink" Target="http://www.astro.usu.ru/sites/default/files/upload_files/doc/gost_7.12-1993.pdf" TargetMode="External"/><Relationship Id="rId8" Type="http://schemas.openxmlformats.org/officeDocument/2006/relationships/hyperlink" Target="http://docs.cntd.ru/document/1200161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