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dfdfd" w:val="clear"/>
        <w:spacing w:after="160" w:line="360" w:lineRule="auto"/>
        <w:jc w:val="both"/>
        <w:rPr>
          <w:color w:val="003c69"/>
          <w:sz w:val="24"/>
          <w:szCs w:val="24"/>
        </w:rPr>
      </w:pPr>
      <w:r w:rsidDel="00000000" w:rsidR="00000000" w:rsidRPr="00000000">
        <w:rPr>
          <w:color w:val="003c69"/>
          <w:sz w:val="24"/>
          <w:szCs w:val="24"/>
          <w:rtl w:val="0"/>
        </w:rPr>
        <w:t xml:space="preserve">ПРАВИЛА ПРЕДОСТАВЛЕНИЯ СТАТЕЙ ДЛЯ ПУБЛИКАЦИИ В МЕЖДУНАРОДНОМ НАУЧНО-ТЕХНИЧЕСКОМ И ПРОИЗВОДСТВЕННОМ ЖУРНАЛЕ «НАУКИ О ЗЕМЛЕ»</w:t>
      </w:r>
    </w:p>
    <w:p w:rsidR="00000000" w:rsidDel="00000000" w:rsidP="00000000" w:rsidRDefault="00000000" w:rsidRPr="00000000" w14:paraId="00000002">
      <w:pPr>
        <w:shd w:fill="fdfdfd" w:val="clear"/>
        <w:spacing w:after="160" w:line="360" w:lineRule="auto"/>
        <w:jc w:val="both"/>
        <w:rPr>
          <w:color w:val="003c69"/>
          <w:sz w:val="24"/>
          <w:szCs w:val="24"/>
        </w:rPr>
      </w:pPr>
      <w:r w:rsidDel="00000000" w:rsidR="00000000" w:rsidRPr="00000000">
        <w:rPr>
          <w:color w:val="003c69"/>
          <w:sz w:val="24"/>
          <w:szCs w:val="24"/>
          <w:rtl w:val="0"/>
        </w:rPr>
        <w:t xml:space="preserve">Настоящие правила составлены с учетом требований, изложенных в информационном письме Высшей аттестационной комиссии Министерства образования и науки РФ от 14.10.2008 № 45.1–132</w:t>
      </w:r>
    </w:p>
    <w:p w:rsidR="00000000" w:rsidDel="00000000" w:rsidP="00000000" w:rsidRDefault="00000000" w:rsidRPr="00000000" w14:paraId="00000003">
      <w:pPr>
        <w:shd w:fill="fdfdfd" w:val="clear"/>
        <w:spacing w:after="160" w:line="360" w:lineRule="auto"/>
        <w:jc w:val="both"/>
        <w:rPr>
          <w:color w:val="003c69"/>
          <w:sz w:val="24"/>
          <w:szCs w:val="24"/>
        </w:rPr>
      </w:pPr>
      <w:r w:rsidDel="00000000" w:rsidR="00000000" w:rsidRPr="00000000">
        <w:rPr>
          <w:color w:val="003c69"/>
          <w:sz w:val="24"/>
          <w:szCs w:val="24"/>
          <w:rtl w:val="0"/>
        </w:rPr>
        <w:t xml:space="preserve">(</w:t>
      </w:r>
      <w:hyperlink r:id="rId6">
        <w:r w:rsidDel="00000000" w:rsidR="00000000" w:rsidRPr="00000000">
          <w:rPr>
            <w:color w:val="236390"/>
            <w:sz w:val="24"/>
            <w:szCs w:val="24"/>
            <w:rtl w:val="0"/>
          </w:rPr>
          <w:t xml:space="preserve">http://vak.ed.gov.ru/ru/list/infletter-14-10-2008/)</w:t>
        </w:r>
      </w:hyperlink>
      <w:r w:rsidDel="00000000" w:rsidR="00000000" w:rsidRPr="00000000">
        <w:rPr>
          <w:color w:val="003c69"/>
          <w:sz w:val="24"/>
          <w:szCs w:val="24"/>
          <w:rtl w:val="0"/>
        </w:rPr>
        <w:t xml:space="preserve">.</w:t>
      </w:r>
    </w:p>
    <w:p w:rsidR="00000000" w:rsidDel="00000000" w:rsidP="00000000" w:rsidRDefault="00000000" w:rsidRPr="00000000" w14:paraId="00000004">
      <w:pPr>
        <w:shd w:fill="fdfdfd" w:val="clear"/>
        <w:spacing w:after="160" w:line="360" w:lineRule="auto"/>
        <w:jc w:val="both"/>
        <w:rPr>
          <w:color w:val="003c69"/>
          <w:sz w:val="24"/>
          <w:szCs w:val="24"/>
        </w:rPr>
      </w:pPr>
      <w:r w:rsidDel="00000000" w:rsidR="00000000" w:rsidRPr="00000000">
        <w:rPr>
          <w:color w:val="003c69"/>
          <w:sz w:val="24"/>
          <w:szCs w:val="24"/>
          <w:rtl w:val="0"/>
        </w:rPr>
        <w:t xml:space="preserve">В редакцию журнала на электронную почту </w:t>
      </w:r>
      <w:r w:rsidDel="00000000" w:rsidR="00000000" w:rsidRPr="00000000">
        <w:rPr>
          <w:color w:val="236390"/>
          <w:sz w:val="24"/>
          <w:szCs w:val="24"/>
          <w:rtl w:val="0"/>
        </w:rPr>
        <w:t xml:space="preserve">journal@geo-science.ru</w:t>
      </w:r>
      <w:r w:rsidDel="00000000" w:rsidR="00000000" w:rsidRPr="00000000">
        <w:rPr>
          <w:color w:val="003c69"/>
          <w:sz w:val="24"/>
          <w:szCs w:val="24"/>
          <w:rtl w:val="0"/>
        </w:rPr>
        <w:t xml:space="preserve"> предоставляются:</w:t>
      </w:r>
    </w:p>
    <w:p w:rsidR="00000000" w:rsidDel="00000000" w:rsidP="00000000" w:rsidRDefault="00000000" w:rsidRPr="00000000" w14:paraId="00000005">
      <w:pPr>
        <w:shd w:fill="fdfdfd" w:val="clear"/>
        <w:spacing w:after="160" w:line="360" w:lineRule="auto"/>
        <w:jc w:val="both"/>
        <w:rPr>
          <w:color w:val="003c69"/>
          <w:sz w:val="24"/>
          <w:szCs w:val="24"/>
        </w:rPr>
      </w:pPr>
      <w:r w:rsidDel="00000000" w:rsidR="00000000" w:rsidRPr="00000000">
        <w:rPr>
          <w:color w:val="003c69"/>
          <w:sz w:val="24"/>
          <w:szCs w:val="24"/>
          <w:rtl w:val="0"/>
        </w:rPr>
        <w:t xml:space="preserve">1. </w:t>
      </w:r>
      <w:r w:rsidDel="00000000" w:rsidR="00000000" w:rsidRPr="00000000">
        <w:rPr>
          <w:b w:val="1"/>
          <w:color w:val="003c69"/>
          <w:sz w:val="24"/>
          <w:szCs w:val="24"/>
          <w:rtl w:val="0"/>
        </w:rPr>
        <w:t xml:space="preserve">Авторский оригинал статьи</w:t>
      </w:r>
      <w:r w:rsidDel="00000000" w:rsidR="00000000" w:rsidRPr="00000000">
        <w:rPr>
          <w:color w:val="003c69"/>
          <w:sz w:val="24"/>
          <w:szCs w:val="24"/>
          <w:rtl w:val="0"/>
        </w:rPr>
        <w:t xml:space="preserve"> (на русском или английском языке) в электронной форме, содержащей текст в формате MsWord1997–2003, оформленный согласно </w:t>
      </w:r>
      <w:hyperlink r:id="rId7">
        <w:r w:rsidDel="00000000" w:rsidR="00000000" w:rsidRPr="00000000">
          <w:rPr>
            <w:color w:val="236390"/>
            <w:sz w:val="24"/>
            <w:szCs w:val="24"/>
            <w:rtl w:val="0"/>
          </w:rPr>
          <w:t xml:space="preserve">Правилам</w:t>
        </w:r>
      </w:hyperlink>
      <w:r w:rsidDel="00000000" w:rsidR="00000000" w:rsidRPr="00000000">
        <w:rPr>
          <w:color w:val="003c69"/>
          <w:sz w:val="24"/>
          <w:szCs w:val="24"/>
          <w:rtl w:val="0"/>
        </w:rPr>
        <w:t xml:space="preserve">. Кроме того автор должен распечатать оригинал статьи, подписать его, поставить дату и отправить по адресу 117198, ул. Миклухо-Маклая, д.8 корпус 2, Аграрно-технологический институт РУДН, дирекция, каб. 211а, Докукину П.А.</w:t>
      </w:r>
    </w:p>
    <w:p w:rsidR="00000000" w:rsidDel="00000000" w:rsidP="00000000" w:rsidRDefault="00000000" w:rsidRPr="00000000" w14:paraId="00000006">
      <w:pPr>
        <w:shd w:fill="fdfdfd" w:val="clear"/>
        <w:spacing w:after="160" w:line="360" w:lineRule="auto"/>
        <w:jc w:val="both"/>
        <w:rPr>
          <w:color w:val="003c69"/>
          <w:sz w:val="24"/>
          <w:szCs w:val="24"/>
        </w:rPr>
      </w:pPr>
      <w:r w:rsidDel="00000000" w:rsidR="00000000" w:rsidRPr="00000000">
        <w:rPr>
          <w:color w:val="003c69"/>
          <w:sz w:val="24"/>
          <w:szCs w:val="24"/>
          <w:rtl w:val="0"/>
        </w:rPr>
        <w:t xml:space="preserve">2. </w:t>
      </w:r>
      <w:r w:rsidDel="00000000" w:rsidR="00000000" w:rsidRPr="00000000">
        <w:rPr>
          <w:b w:val="1"/>
          <w:color w:val="003c69"/>
          <w:sz w:val="24"/>
          <w:szCs w:val="24"/>
          <w:rtl w:val="0"/>
        </w:rPr>
        <w:t xml:space="preserve">Сопроводительное письмо</w:t>
      </w:r>
      <w:r w:rsidDel="00000000" w:rsidR="00000000" w:rsidRPr="00000000">
        <w:rPr>
          <w:color w:val="003c69"/>
          <w:sz w:val="24"/>
          <w:szCs w:val="24"/>
          <w:rtl w:val="0"/>
        </w:rPr>
        <w:t xml:space="preserve"> (на электронную почту высылается сканированная копия) с просьбой публикации статьи, где автор указывает, что с правилами публикации статей в Международном научно-техническом и производственном журнале «Науки о Земле» ознакомлен и их принимает, что подтверждается собственоручной подписью. Оригинал направляется по почте по указанному выше адресу.</w:t>
      </w:r>
    </w:p>
    <w:p w:rsidR="00000000" w:rsidDel="00000000" w:rsidP="00000000" w:rsidRDefault="00000000" w:rsidRPr="00000000" w14:paraId="00000007">
      <w:pPr>
        <w:shd w:fill="fdfdfd" w:val="clear"/>
        <w:spacing w:after="160" w:line="360" w:lineRule="auto"/>
        <w:jc w:val="both"/>
        <w:rPr>
          <w:color w:val="003c69"/>
          <w:sz w:val="24"/>
          <w:szCs w:val="24"/>
        </w:rPr>
      </w:pPr>
      <w:r w:rsidDel="00000000" w:rsidR="00000000" w:rsidRPr="00000000">
        <w:rPr>
          <w:color w:val="003c69"/>
          <w:sz w:val="24"/>
          <w:szCs w:val="24"/>
          <w:rtl w:val="0"/>
        </w:rPr>
        <w:t xml:space="preserve">3. При предоставления для публикация результатов научных исследований студентов, аспирантов, магистрантов и соискателей обязательным является подписанный и заверенный печатью </w:t>
      </w:r>
      <w:r w:rsidDel="00000000" w:rsidR="00000000" w:rsidRPr="00000000">
        <w:rPr>
          <w:b w:val="1"/>
          <w:color w:val="003c69"/>
          <w:sz w:val="24"/>
          <w:szCs w:val="24"/>
          <w:rtl w:val="0"/>
        </w:rPr>
        <w:t xml:space="preserve">отзыв и рекомендация научного руководителя</w:t>
      </w:r>
      <w:r w:rsidDel="00000000" w:rsidR="00000000" w:rsidRPr="00000000">
        <w:rPr>
          <w:color w:val="003c69"/>
          <w:sz w:val="24"/>
          <w:szCs w:val="24"/>
          <w:rtl w:val="0"/>
        </w:rPr>
        <w:t xml:space="preserve">.</w:t>
      </w:r>
    </w:p>
    <w:p w:rsidR="00000000" w:rsidDel="00000000" w:rsidP="00000000" w:rsidRDefault="00000000" w:rsidRPr="00000000" w14:paraId="00000008">
      <w:pPr>
        <w:shd w:fill="fdfdfd" w:val="clear"/>
        <w:spacing w:after="160" w:line="360" w:lineRule="auto"/>
        <w:jc w:val="both"/>
        <w:rPr>
          <w:color w:val="003c69"/>
          <w:sz w:val="24"/>
          <w:szCs w:val="24"/>
        </w:rPr>
      </w:pPr>
      <w:r w:rsidDel="00000000" w:rsidR="00000000" w:rsidRPr="00000000">
        <w:rPr>
          <w:color w:val="003c69"/>
          <w:sz w:val="24"/>
          <w:szCs w:val="24"/>
          <w:rtl w:val="0"/>
        </w:rPr>
        <w:t xml:space="preserve">Предоставляемые статьи должны быть нигде ранее не опубликованы. Авторы статей несут ответственность за содержание статей и за сам факт их публикации. Редакция не всегда разделяет мнения авторов и не несет ответственности за недостоверность публикуемых данных. Редакция журнала не несет никакой ответственности перед авторами и/или третьими лицами и организациями за возможный ущерб, вызванный публикацией статьи. Редакция вправе изъять уже опубликованную статью, если выяснится, что в процессе публикации статьи были нарушены чьи-либо права или общепринятые нормы научной этики. О факте изъятия статьи редакция сообщает автору, который представил статью, рецензенту и организации, где работа выполнялась.</w:t>
      </w:r>
    </w:p>
    <w:p w:rsidR="00000000" w:rsidDel="00000000" w:rsidP="00000000" w:rsidRDefault="00000000" w:rsidRPr="00000000" w14:paraId="00000009">
      <w:pPr>
        <w:shd w:fill="fdfdfd" w:val="clear"/>
        <w:spacing w:after="160" w:line="360" w:lineRule="auto"/>
        <w:jc w:val="both"/>
        <w:rPr>
          <w:color w:val="003c69"/>
          <w:sz w:val="24"/>
          <w:szCs w:val="24"/>
        </w:rPr>
      </w:pPr>
      <w:r w:rsidDel="00000000" w:rsidR="00000000" w:rsidRPr="00000000">
        <w:rPr>
          <w:b w:val="1"/>
          <w:color w:val="003c69"/>
          <w:sz w:val="24"/>
          <w:szCs w:val="24"/>
          <w:rtl w:val="0"/>
        </w:rPr>
        <w:t xml:space="preserve">Статьи и предоставленные CD-диски, другие материалы не возвращаются.</w:t>
      </w:r>
      <w:r w:rsidDel="00000000" w:rsidR="00000000" w:rsidRPr="00000000">
        <w:rPr>
          <w:color w:val="003c69"/>
          <w:sz w:val="24"/>
          <w:szCs w:val="24"/>
          <w:rtl w:val="0"/>
        </w:rPr>
        <w:t xml:space="preserve"> </w:t>
      </w:r>
      <w:r w:rsidDel="00000000" w:rsidR="00000000" w:rsidRPr="00000000">
        <w:rPr>
          <w:b w:val="1"/>
          <w:color w:val="003c69"/>
          <w:sz w:val="24"/>
          <w:szCs w:val="24"/>
          <w:rtl w:val="0"/>
        </w:rPr>
        <w:t xml:space="preserve">Статьи, оформленные без учета настоящих Правил, к публикации не принимаются. Обязательные требования к оформлению статей</w:t>
      </w:r>
      <w:r w:rsidDel="00000000" w:rsidR="00000000" w:rsidRPr="00000000">
        <w:rPr>
          <w:color w:val="003c69"/>
          <w:sz w:val="24"/>
          <w:szCs w:val="24"/>
          <w:rtl w:val="0"/>
        </w:rPr>
        <w:t xml:space="preserve"> изложены  </w:t>
      </w:r>
      <w:hyperlink r:id="rId8">
        <w:r w:rsidDel="00000000" w:rsidR="00000000" w:rsidRPr="00000000">
          <w:rPr>
            <w:color w:val="236390"/>
            <w:sz w:val="24"/>
            <w:szCs w:val="24"/>
            <w:rtl w:val="0"/>
          </w:rPr>
          <w:t xml:space="preserve">здесь</w:t>
        </w:r>
      </w:hyperlink>
      <w:r w:rsidDel="00000000" w:rsidR="00000000" w:rsidRPr="00000000">
        <w:rPr>
          <w:color w:val="003c69"/>
          <w:sz w:val="24"/>
          <w:szCs w:val="24"/>
          <w:rtl w:val="0"/>
        </w:rPr>
        <w:t xml:space="preserve">.</w:t>
      </w:r>
    </w:p>
    <w:p w:rsidR="00000000" w:rsidDel="00000000" w:rsidP="00000000" w:rsidRDefault="00000000" w:rsidRPr="00000000" w14:paraId="0000000A">
      <w:pPr>
        <w:shd w:fill="fdfdfd" w:val="clear"/>
        <w:spacing w:after="160" w:line="360" w:lineRule="auto"/>
        <w:jc w:val="both"/>
        <w:rPr>
          <w:color w:val="003c69"/>
          <w:sz w:val="24"/>
          <w:szCs w:val="24"/>
        </w:rPr>
      </w:pPr>
      <w:r w:rsidDel="00000000" w:rsidR="00000000" w:rsidRPr="00000000">
        <w:rPr>
          <w:color w:val="003c69"/>
          <w:sz w:val="24"/>
          <w:szCs w:val="24"/>
          <w:rtl w:val="0"/>
        </w:rPr>
        <w:t xml:space="preserve">Присланные статьи проверяются системой антиплагиата.</w:t>
      </w:r>
    </w:p>
    <w:p w:rsidR="00000000" w:rsidDel="00000000" w:rsidP="00000000" w:rsidRDefault="00000000" w:rsidRPr="00000000" w14:paraId="0000000B">
      <w:pPr>
        <w:shd w:fill="fdfdfd" w:val="clear"/>
        <w:spacing w:after="160" w:line="360" w:lineRule="auto"/>
        <w:jc w:val="both"/>
        <w:rPr>
          <w:color w:val="003c69"/>
          <w:sz w:val="24"/>
          <w:szCs w:val="24"/>
        </w:rPr>
      </w:pPr>
      <w:r w:rsidDel="00000000" w:rsidR="00000000" w:rsidRPr="00000000">
        <w:rPr>
          <w:color w:val="003c69"/>
          <w:sz w:val="24"/>
          <w:szCs w:val="24"/>
          <w:rtl w:val="0"/>
        </w:rPr>
        <w:t xml:space="preserve">ПЛАТА ЗА ПУБЛИКАЦИЮ С АВТОРОВ НЕ ВЗИМАЕТСЯ</w:t>
      </w:r>
    </w:p>
    <w:p w:rsidR="00000000" w:rsidDel="00000000" w:rsidP="00000000" w:rsidRDefault="00000000" w:rsidRPr="00000000" w14:paraId="0000000C">
      <w:pPr>
        <w:shd w:fill="fdfdfd" w:val="clear"/>
        <w:spacing w:after="160" w:line="360" w:lineRule="auto"/>
        <w:jc w:val="both"/>
        <w:rPr>
          <w:color w:val="003c69"/>
          <w:sz w:val="24"/>
          <w:szCs w:val="24"/>
        </w:rPr>
      </w:pPr>
      <w:r w:rsidDel="00000000" w:rsidR="00000000" w:rsidRPr="00000000">
        <w:rPr>
          <w:color w:val="003c69"/>
          <w:sz w:val="24"/>
          <w:szCs w:val="24"/>
          <w:rtl w:val="0"/>
        </w:rPr>
        <w:t xml:space="preserve">Размещение статьи в номере журнала на его официальном интернет-сайте </w:t>
      </w:r>
      <w:hyperlink r:id="rId9">
        <w:r w:rsidDel="00000000" w:rsidR="00000000" w:rsidRPr="00000000">
          <w:rPr>
            <w:color w:val="236390"/>
            <w:sz w:val="24"/>
            <w:szCs w:val="24"/>
            <w:rtl w:val="0"/>
          </w:rPr>
          <w:t xml:space="preserve">http://geo-science.ru</w:t>
        </w:r>
      </w:hyperlink>
      <w:r w:rsidDel="00000000" w:rsidR="00000000" w:rsidRPr="00000000">
        <w:rPr>
          <w:color w:val="003c69"/>
          <w:sz w:val="24"/>
          <w:szCs w:val="24"/>
          <w:rtl w:val="0"/>
        </w:rPr>
        <w:t xml:space="preserve"> является свидетельством публикации,  о чем автор (авторы) уведомляются по электронной почте и получают точный электронный адрес опубликованной статьи. Авторские права сохраняются в соответствии с международными правилами.</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hd w:fill="fdfdfd" w:val="clear"/>
        <w:spacing w:after="160" w:line="360" w:lineRule="auto"/>
        <w:jc w:val="both"/>
        <w:rPr>
          <w:color w:val="003c69"/>
          <w:sz w:val="24"/>
          <w:szCs w:val="24"/>
        </w:rPr>
      </w:pPr>
      <w:r w:rsidDel="00000000" w:rsidR="00000000" w:rsidRPr="00000000">
        <w:rPr>
          <w:color w:val="003c69"/>
          <w:sz w:val="24"/>
          <w:szCs w:val="24"/>
          <w:rtl w:val="0"/>
        </w:rPr>
        <w:t xml:space="preserve">RULES OF SUBMISSION OF ARTICLES FOR PUBLICATION IN THE INTERNATIONAL SCIENTIFIC, TECHNICAL AND INDUSTRIAL JOURNAL «GEO SCIENCES».</w:t>
      </w:r>
    </w:p>
    <w:p w:rsidR="00000000" w:rsidDel="00000000" w:rsidP="00000000" w:rsidRDefault="00000000" w:rsidRPr="00000000" w14:paraId="0000000F">
      <w:pPr>
        <w:shd w:fill="fdfdfd" w:val="clear"/>
        <w:spacing w:after="160" w:line="360" w:lineRule="auto"/>
        <w:jc w:val="both"/>
        <w:rPr>
          <w:color w:val="003c69"/>
          <w:sz w:val="24"/>
          <w:szCs w:val="24"/>
        </w:rPr>
      </w:pPr>
      <w:r w:rsidDel="00000000" w:rsidR="00000000" w:rsidRPr="00000000">
        <w:rPr>
          <w:color w:val="003c69"/>
          <w:sz w:val="24"/>
          <w:szCs w:val="24"/>
          <w:rtl w:val="0"/>
        </w:rPr>
        <w:t xml:space="preserve">These rules are written according to the requirements set forth in the information letter of the Higher Attestation Commission of the Ministry of Education and Science of the Russian Federation by Order No. 45.1-132, October 14, 2008 (for additional information, see </w:t>
      </w:r>
      <w:hyperlink r:id="rId10">
        <w:r w:rsidDel="00000000" w:rsidR="00000000" w:rsidRPr="00000000">
          <w:rPr>
            <w:color w:val="236390"/>
            <w:sz w:val="24"/>
            <w:szCs w:val="24"/>
            <w:rtl w:val="0"/>
          </w:rPr>
          <w:t xml:space="preserve">Http://vak.ed.gov.ru/en/list/infletter-14-10-2008/</w:t>
        </w:r>
      </w:hyperlink>
      <w:r w:rsidDel="00000000" w:rsidR="00000000" w:rsidRPr="00000000">
        <w:rPr>
          <w:color w:val="003c69"/>
          <w:sz w:val="24"/>
          <w:szCs w:val="24"/>
          <w:rtl w:val="0"/>
        </w:rPr>
        <w:t xml:space="preserve"> ).</w:t>
      </w:r>
    </w:p>
    <w:p w:rsidR="00000000" w:rsidDel="00000000" w:rsidP="00000000" w:rsidRDefault="00000000" w:rsidRPr="00000000" w14:paraId="00000010">
      <w:pPr>
        <w:shd w:fill="fdfdfd" w:val="clear"/>
        <w:spacing w:after="160" w:line="360" w:lineRule="auto"/>
        <w:jc w:val="both"/>
        <w:rPr>
          <w:b w:val="1"/>
          <w:color w:val="003c69"/>
          <w:sz w:val="24"/>
          <w:szCs w:val="24"/>
        </w:rPr>
      </w:pPr>
      <w:r w:rsidDel="00000000" w:rsidR="00000000" w:rsidRPr="00000000">
        <w:rPr>
          <w:b w:val="1"/>
          <w:color w:val="003c69"/>
          <w:sz w:val="24"/>
          <w:szCs w:val="24"/>
          <w:rtl w:val="0"/>
        </w:rPr>
        <w:t xml:space="preserve">Paper Preparation</w:t>
      </w:r>
    </w:p>
    <w:p w:rsidR="00000000" w:rsidDel="00000000" w:rsidP="00000000" w:rsidRDefault="00000000" w:rsidRPr="00000000" w14:paraId="00000011">
      <w:pPr>
        <w:numPr>
          <w:ilvl w:val="0"/>
          <w:numId w:val="1"/>
        </w:numPr>
        <w:shd w:fill="fdfdfd" w:val="clear"/>
        <w:spacing w:after="0" w:afterAutospacing="0" w:line="342.85714285714283" w:lineRule="auto"/>
        <w:ind w:left="1040" w:hanging="360"/>
      </w:pPr>
      <w:r w:rsidDel="00000000" w:rsidR="00000000" w:rsidRPr="00000000">
        <w:rPr>
          <w:color w:val="003c69"/>
          <w:sz w:val="21"/>
          <w:szCs w:val="21"/>
          <w:rtl w:val="0"/>
        </w:rPr>
        <w:t xml:space="preserve">Author’s manuscripts of the article (in Russian or English) in electronic form, containing text in the format MsWord1997-2003, formalized in accordance with the Rules. Furthermore, the author should print the script of the article, sign it, put the date and send it to 8/2, Miklukho-Maklaya street, Moscow, 117198, Russia, Agrarian and Technological institute of the RUDN University, management, office 211a, Dr. Dokukin P.A..</w:t>
      </w:r>
    </w:p>
    <w:p w:rsidR="00000000" w:rsidDel="00000000" w:rsidP="00000000" w:rsidRDefault="00000000" w:rsidRPr="00000000" w14:paraId="00000012">
      <w:pPr>
        <w:numPr>
          <w:ilvl w:val="0"/>
          <w:numId w:val="1"/>
        </w:numPr>
        <w:shd w:fill="fdfdfd" w:val="clear"/>
        <w:spacing w:after="0" w:afterAutospacing="0" w:line="342.85714285714283" w:lineRule="auto"/>
        <w:ind w:left="1040" w:hanging="360"/>
      </w:pPr>
      <w:r w:rsidDel="00000000" w:rsidR="00000000" w:rsidRPr="00000000">
        <w:rPr>
          <w:color w:val="003c69"/>
          <w:sz w:val="21"/>
          <w:szCs w:val="21"/>
          <w:rtl w:val="0"/>
        </w:rPr>
        <w:t xml:space="preserve">A cover letter (a scanned copy is sent to the e-mail) with the application to publish the articles in the «Geo Science» section and their familiarization and adoption, which is confirmed by a signature. The original is sent to the e-mail </w:t>
      </w:r>
      <w:r w:rsidDel="00000000" w:rsidR="00000000" w:rsidRPr="00000000">
        <w:rPr>
          <w:color w:val="236390"/>
          <w:sz w:val="21"/>
          <w:szCs w:val="21"/>
          <w:rtl w:val="0"/>
        </w:rPr>
        <w:t xml:space="preserve">journal@geo-science.ru</w:t>
      </w:r>
    </w:p>
    <w:p w:rsidR="00000000" w:rsidDel="00000000" w:rsidP="00000000" w:rsidRDefault="00000000" w:rsidRPr="00000000" w14:paraId="00000013">
      <w:pPr>
        <w:numPr>
          <w:ilvl w:val="0"/>
          <w:numId w:val="1"/>
        </w:numPr>
        <w:shd w:fill="fdfdfd" w:val="clear"/>
        <w:spacing w:after="760" w:line="342.85714285714283" w:lineRule="auto"/>
        <w:ind w:left="1040" w:hanging="360"/>
      </w:pPr>
      <w:r w:rsidDel="00000000" w:rsidR="00000000" w:rsidRPr="00000000">
        <w:rPr>
          <w:color w:val="003c69"/>
          <w:sz w:val="21"/>
          <w:szCs w:val="21"/>
          <w:rtl w:val="0"/>
        </w:rPr>
        <w:t xml:space="preserve">For publication results of a research of students, postgraduate students, magisters and graduants signed and stamped review and a recommendation of a scientific leader are mandatory.</w:t>
      </w:r>
    </w:p>
    <w:p w:rsidR="00000000" w:rsidDel="00000000" w:rsidP="00000000" w:rsidRDefault="00000000" w:rsidRPr="00000000" w14:paraId="00000014">
      <w:pPr>
        <w:shd w:fill="fdfdfd" w:val="clear"/>
        <w:spacing w:after="160" w:line="360" w:lineRule="auto"/>
        <w:jc w:val="both"/>
        <w:rPr>
          <w:color w:val="003c69"/>
          <w:sz w:val="24"/>
          <w:szCs w:val="24"/>
        </w:rPr>
      </w:pPr>
      <w:r w:rsidDel="00000000" w:rsidR="00000000" w:rsidRPr="00000000">
        <w:rPr>
          <w:color w:val="003c69"/>
          <w:sz w:val="24"/>
          <w:szCs w:val="24"/>
          <w:rtl w:val="0"/>
        </w:rPr>
        <w:t xml:space="preserve">These materials should be sent to the editorial board of the journal on the e-mail </w:t>
      </w:r>
      <w:r w:rsidDel="00000000" w:rsidR="00000000" w:rsidRPr="00000000">
        <w:rPr>
          <w:color w:val="236390"/>
          <w:sz w:val="24"/>
          <w:szCs w:val="24"/>
          <w:rtl w:val="0"/>
        </w:rPr>
        <w:t xml:space="preserve">journal@geo-science.ru</w:t>
      </w:r>
      <w:r w:rsidDel="00000000" w:rsidR="00000000" w:rsidRPr="00000000">
        <w:rPr>
          <w:color w:val="003c69"/>
          <w:sz w:val="24"/>
          <w:szCs w:val="24"/>
          <w:rtl w:val="0"/>
        </w:rPr>
        <w:t xml:space="preserve">.</w:t>
      </w:r>
    </w:p>
    <w:p w:rsidR="00000000" w:rsidDel="00000000" w:rsidP="00000000" w:rsidRDefault="00000000" w:rsidRPr="00000000" w14:paraId="00000015">
      <w:pPr>
        <w:shd w:fill="fdfdfd" w:val="clear"/>
        <w:spacing w:after="160" w:line="360" w:lineRule="auto"/>
        <w:jc w:val="both"/>
        <w:rPr>
          <w:color w:val="003c69"/>
          <w:sz w:val="24"/>
          <w:szCs w:val="24"/>
        </w:rPr>
      </w:pPr>
      <w:r w:rsidDel="00000000" w:rsidR="00000000" w:rsidRPr="00000000">
        <w:rPr>
          <w:color w:val="003c69"/>
          <w:sz w:val="24"/>
          <w:szCs w:val="24"/>
          <w:rtl w:val="0"/>
        </w:rPr>
        <w:t xml:space="preserve">The articles should not be published anywhere else. The authors of articles are responsible for the content of the articles and for the fact of their publication. The editors do not always share the views of the authors and are not responsible for the unreliability of the published materials. The journal’s editors do not assume any liability to the authors and/or third parties and other organizations for possible damage caused by the publication of the article. The journal’s editors has the right to dispose the already published article if it turns out that during the publication of the article someone’s rights or generally accepted norms of scientific ethics have been violated. The editorial board informs the author about the removal of the article, the reviewer, and also the organization where the work was carried out.</w:t>
      </w:r>
    </w:p>
    <w:p w:rsidR="00000000" w:rsidDel="00000000" w:rsidP="00000000" w:rsidRDefault="00000000" w:rsidRPr="00000000" w14:paraId="00000016">
      <w:pPr>
        <w:shd w:fill="fdfdfd" w:val="clear"/>
        <w:spacing w:after="160" w:line="360" w:lineRule="auto"/>
        <w:jc w:val="both"/>
        <w:rPr>
          <w:color w:val="003c69"/>
          <w:sz w:val="24"/>
          <w:szCs w:val="24"/>
        </w:rPr>
      </w:pPr>
      <w:r w:rsidDel="00000000" w:rsidR="00000000" w:rsidRPr="00000000">
        <w:rPr>
          <w:color w:val="003c69"/>
          <w:sz w:val="24"/>
          <w:szCs w:val="24"/>
          <w:rtl w:val="0"/>
        </w:rPr>
        <w:t xml:space="preserve">Articles and provided CD-ROMs, other materials are not returned. Articles, formalized without taking into account these Rules, are not accepted for publication. Obligatory requirements for the design of articles are described here.</w:t>
      </w:r>
    </w:p>
    <w:p w:rsidR="00000000" w:rsidDel="00000000" w:rsidP="00000000" w:rsidRDefault="00000000" w:rsidRPr="00000000" w14:paraId="00000017">
      <w:pPr>
        <w:shd w:fill="fdfdfd" w:val="clear"/>
        <w:spacing w:after="160" w:line="360" w:lineRule="auto"/>
        <w:jc w:val="both"/>
        <w:rPr>
          <w:color w:val="003c69"/>
          <w:sz w:val="24"/>
          <w:szCs w:val="24"/>
        </w:rPr>
      </w:pPr>
      <w:r w:rsidDel="00000000" w:rsidR="00000000" w:rsidRPr="00000000">
        <w:rPr>
          <w:color w:val="003c69"/>
          <w:sz w:val="24"/>
          <w:szCs w:val="24"/>
          <w:rtl w:val="0"/>
        </w:rPr>
        <w:t xml:space="preserve">The sent articles are checked by the anti-plagiarism system.</w:t>
      </w:r>
    </w:p>
    <w:p w:rsidR="00000000" w:rsidDel="00000000" w:rsidP="00000000" w:rsidRDefault="00000000" w:rsidRPr="00000000" w14:paraId="00000018">
      <w:pPr>
        <w:shd w:fill="fdfdfd" w:val="clear"/>
        <w:spacing w:after="160" w:line="360" w:lineRule="auto"/>
        <w:jc w:val="both"/>
        <w:rPr>
          <w:color w:val="003c69"/>
          <w:sz w:val="24"/>
          <w:szCs w:val="24"/>
        </w:rPr>
      </w:pPr>
      <w:r w:rsidDel="00000000" w:rsidR="00000000" w:rsidRPr="00000000">
        <w:rPr>
          <w:color w:val="003c69"/>
          <w:sz w:val="24"/>
          <w:szCs w:val="24"/>
          <w:rtl w:val="0"/>
        </w:rPr>
        <w:t xml:space="preserve">PUBLISHING IS FREE OF CHARGE</w:t>
      </w:r>
    </w:p>
    <w:p w:rsidR="00000000" w:rsidDel="00000000" w:rsidP="00000000" w:rsidRDefault="00000000" w:rsidRPr="00000000" w14:paraId="00000019">
      <w:pPr>
        <w:shd w:fill="fdfdfd" w:val="clear"/>
        <w:spacing w:after="160" w:line="360" w:lineRule="auto"/>
        <w:jc w:val="both"/>
        <w:rPr>
          <w:color w:val="003c69"/>
          <w:sz w:val="24"/>
          <w:szCs w:val="24"/>
        </w:rPr>
      </w:pPr>
      <w:r w:rsidDel="00000000" w:rsidR="00000000" w:rsidRPr="00000000">
        <w:rPr>
          <w:color w:val="003c69"/>
          <w:sz w:val="24"/>
          <w:szCs w:val="24"/>
          <w:rtl w:val="0"/>
        </w:rPr>
        <w:t xml:space="preserve">Publication an article in the </w:t>
      </w:r>
      <w:r w:rsidDel="00000000" w:rsidR="00000000" w:rsidRPr="00000000">
        <w:rPr>
          <w:i w:val="1"/>
          <w:color w:val="003c69"/>
          <w:sz w:val="24"/>
          <w:szCs w:val="24"/>
          <w:rtl w:val="0"/>
        </w:rPr>
        <w:t xml:space="preserve">issue of the journal </w:t>
      </w:r>
      <w:r w:rsidDel="00000000" w:rsidR="00000000" w:rsidRPr="00000000">
        <w:rPr>
          <w:color w:val="003c69"/>
          <w:sz w:val="24"/>
          <w:szCs w:val="24"/>
          <w:rtl w:val="0"/>
        </w:rPr>
        <w:t xml:space="preserve">on the official website http://geo-science.ru is a testimony to the publication, which the author (s) are notified by e-mail and receive the exact e-mail address of the published article. Copyright is maintained in accordance with international rules.</w:t>
      </w:r>
    </w:p>
    <w:p w:rsidR="00000000" w:rsidDel="00000000" w:rsidP="00000000" w:rsidRDefault="00000000" w:rsidRPr="00000000" w14:paraId="0000001A">
      <w:pPr>
        <w:rPr>
          <w:b w:val="1"/>
          <w:color w:val="666666"/>
          <w:sz w:val="34"/>
          <w:szCs w:val="34"/>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003c69"/>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vak.ed.gov.ru/en/list/infletter-14-10-2008/" TargetMode="External"/><Relationship Id="rId9" Type="http://schemas.openxmlformats.org/officeDocument/2006/relationships/hyperlink" Target="http://geo-science.ru/" TargetMode="External"/><Relationship Id="rId5" Type="http://schemas.openxmlformats.org/officeDocument/2006/relationships/styles" Target="styles.xml"/><Relationship Id="rId6" Type="http://schemas.openxmlformats.org/officeDocument/2006/relationships/hyperlink" Target="http://vak.ed.gov.ru/ru/list/infletter-14-10-2008/" TargetMode="External"/><Relationship Id="rId7" Type="http://schemas.openxmlformats.org/officeDocument/2006/relationships/hyperlink" Target="http://geo-science.ru/?page_id=17" TargetMode="External"/><Relationship Id="rId8" Type="http://schemas.openxmlformats.org/officeDocument/2006/relationships/hyperlink" Target="http://geo-science.ru/?page_id=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