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19.91999999999996" w:lineRule="auto"/>
        <w:rPr>
          <w:rFonts w:ascii="Roboto" w:cs="Roboto" w:eastAsia="Roboto" w:hAnsi="Roboto"/>
          <w:b w:val="1"/>
          <w:color w:val="08477b"/>
          <w:sz w:val="45"/>
          <w:szCs w:val="45"/>
        </w:rPr>
      </w:pPr>
      <w:bookmarkStart w:colFirst="0" w:colLast="0" w:name="_htzqtw6c17zp" w:id="0"/>
      <w:bookmarkEnd w:id="0"/>
      <w:r w:rsidDel="00000000" w:rsidR="00000000" w:rsidRPr="00000000">
        <w:rPr>
          <w:rFonts w:ascii="Roboto" w:cs="Roboto" w:eastAsia="Roboto" w:hAnsi="Roboto"/>
          <w:b w:val="1"/>
          <w:color w:val="08477b"/>
          <w:sz w:val="45"/>
          <w:szCs w:val="45"/>
          <w:rtl w:val="0"/>
        </w:rPr>
        <w:t xml:space="preserve">Требования к оформлению статьи</w:t>
      </w:r>
    </w:p>
    <w:p w:rsidR="00000000" w:rsidDel="00000000" w:rsidP="00000000" w:rsidRDefault="00000000" w:rsidRPr="00000000" w14:paraId="00000002">
      <w:pPr>
        <w:shd w:fill="ffffff" w:val="clear"/>
        <w:spacing w:after="360" w:before="360" w:lineRule="auto"/>
        <w:rPr>
          <w:rFonts w:ascii="Roboto" w:cs="Roboto" w:eastAsia="Roboto" w:hAnsi="Roboto"/>
          <w:color w:val="33333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rtl w:val="0"/>
        </w:rPr>
        <w:t xml:space="preserve"> </w:t>
      </w:r>
    </w:p>
    <w:tbl>
      <w:tblPr>
        <w:tblStyle w:val="Table1"/>
        <w:tblW w:w="8835.0" w:type="dxa"/>
        <w:jc w:val="left"/>
        <w:tblInd w:w="1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00"/>
        <w:gridCol w:w="6735"/>
        <w:tblGridChange w:id="0">
          <w:tblGrid>
            <w:gridCol w:w="2100"/>
            <w:gridCol w:w="6735"/>
          </w:tblGrid>
        </w:tblGridChange>
      </w:tblGrid>
      <w:tr>
        <w:trPr>
          <w:trHeight w:val="615" w:hRule="atLeast"/>
        </w:trPr>
        <w:tc>
          <w:tcPr>
            <w:tcBorders>
              <w:top w:color="333333" w:space="0" w:sz="7" w:val="single"/>
              <w:left w:color="333333" w:space="0" w:sz="7" w:val="single"/>
              <w:bottom w:color="333333" w:space="0" w:sz="7" w:val="single"/>
              <w:right w:color="333333" w:space="0" w:sz="7" w:val="single"/>
            </w:tcBorders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340" w:before="340" w:lineRule="auto"/>
              <w:jc w:val="center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333"/>
                <w:sz w:val="24"/>
                <w:szCs w:val="24"/>
                <w:rtl w:val="0"/>
              </w:rPr>
              <w:t xml:space="preserve">Элемент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7" w:val="single"/>
              <w:left w:color="333333" w:space="0" w:sz="7" w:val="single"/>
              <w:bottom w:color="333333" w:space="0" w:sz="7" w:val="single"/>
              <w:right w:color="333333" w:space="0" w:sz="7" w:val="single"/>
            </w:tcBorders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340" w:before="340" w:lineRule="auto"/>
              <w:jc w:val="center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333"/>
                <w:sz w:val="24"/>
                <w:szCs w:val="24"/>
                <w:rtl w:val="0"/>
              </w:rPr>
              <w:t xml:space="preserve">Значение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5" w:hRule="atLeast"/>
        </w:trPr>
        <w:tc>
          <w:tcPr>
            <w:tcBorders>
              <w:top w:color="333333" w:space="0" w:sz="7" w:val="single"/>
              <w:left w:color="333333" w:space="0" w:sz="7" w:val="single"/>
              <w:bottom w:color="333333" w:space="0" w:sz="7" w:val="single"/>
              <w:right w:color="333333" w:space="0" w:sz="7" w:val="single"/>
            </w:tcBorders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340" w:before="340" w:lineRule="auto"/>
              <w:jc w:val="center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Поля</w:t>
            </w:r>
          </w:p>
        </w:tc>
        <w:tc>
          <w:tcPr>
            <w:tcBorders>
              <w:top w:color="333333" w:space="0" w:sz="7" w:val="single"/>
              <w:left w:color="333333" w:space="0" w:sz="7" w:val="single"/>
              <w:bottom w:color="333333" w:space="0" w:sz="7" w:val="single"/>
              <w:right w:color="333333" w:space="0" w:sz="7" w:val="single"/>
            </w:tcBorders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340" w:before="340" w:lineRule="auto"/>
              <w:jc w:val="center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Верхнее и нижнее — 2 см, левое — 3 см, правое — 1,5 см</w:t>
            </w:r>
          </w:p>
        </w:tc>
      </w:tr>
      <w:tr>
        <w:trPr>
          <w:trHeight w:val="615" w:hRule="atLeast"/>
        </w:trPr>
        <w:tc>
          <w:tcPr>
            <w:tcBorders>
              <w:top w:color="333333" w:space="0" w:sz="7" w:val="single"/>
              <w:left w:color="333333" w:space="0" w:sz="7" w:val="single"/>
              <w:bottom w:color="333333" w:space="0" w:sz="7" w:val="single"/>
              <w:right w:color="333333" w:space="0" w:sz="7" w:val="single"/>
            </w:tcBorders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340" w:before="340" w:lineRule="auto"/>
              <w:jc w:val="center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Шрифт</w:t>
            </w:r>
          </w:p>
        </w:tc>
        <w:tc>
          <w:tcPr>
            <w:tcBorders>
              <w:top w:color="333333" w:space="0" w:sz="7" w:val="single"/>
              <w:left w:color="333333" w:space="0" w:sz="7" w:val="single"/>
              <w:bottom w:color="333333" w:space="0" w:sz="7" w:val="single"/>
              <w:right w:color="333333" w:space="0" w:sz="7" w:val="single"/>
            </w:tcBorders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340" w:before="340" w:lineRule="auto"/>
              <w:jc w:val="center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Times New Roman, 12 пунктов, полуторный</w:t>
            </w:r>
          </w:p>
        </w:tc>
      </w:tr>
      <w:tr>
        <w:trPr>
          <w:trHeight w:val="885" w:hRule="atLeast"/>
        </w:trPr>
        <w:tc>
          <w:tcPr>
            <w:tcBorders>
              <w:top w:color="333333" w:space="0" w:sz="7" w:val="single"/>
              <w:left w:color="333333" w:space="0" w:sz="7" w:val="single"/>
              <w:bottom w:color="333333" w:space="0" w:sz="7" w:val="single"/>
              <w:right w:color="333333" w:space="0" w:sz="7" w:val="single"/>
            </w:tcBorders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340" w:before="340" w:lineRule="auto"/>
              <w:jc w:val="center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Расположение текста</w:t>
            </w:r>
          </w:p>
        </w:tc>
        <w:tc>
          <w:tcPr>
            <w:tcBorders>
              <w:top w:color="333333" w:space="0" w:sz="7" w:val="single"/>
              <w:left w:color="333333" w:space="0" w:sz="7" w:val="single"/>
              <w:bottom w:color="333333" w:space="0" w:sz="7" w:val="single"/>
              <w:right w:color="333333" w:space="0" w:sz="7" w:val="single"/>
            </w:tcBorders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340" w:before="340" w:lineRule="auto"/>
              <w:jc w:val="center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Абзац 1,25 см, выравнивание по ширине, расстановка переносов отключена</w:t>
            </w:r>
          </w:p>
        </w:tc>
      </w:tr>
      <w:tr>
        <w:trPr>
          <w:trHeight w:val="885" w:hRule="atLeast"/>
        </w:trPr>
        <w:tc>
          <w:tcPr>
            <w:tcBorders>
              <w:top w:color="333333" w:space="0" w:sz="7" w:val="single"/>
              <w:left w:color="333333" w:space="0" w:sz="7" w:val="single"/>
              <w:bottom w:color="333333" w:space="0" w:sz="7" w:val="single"/>
              <w:right w:color="333333" w:space="0" w:sz="7" w:val="single"/>
            </w:tcBorders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340" w:before="340" w:lineRule="auto"/>
              <w:jc w:val="center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Ссылки на источники</w:t>
            </w:r>
          </w:p>
        </w:tc>
        <w:tc>
          <w:tcPr>
            <w:tcBorders>
              <w:top w:color="333333" w:space="0" w:sz="7" w:val="single"/>
              <w:left w:color="333333" w:space="0" w:sz="7" w:val="single"/>
              <w:bottom w:color="333333" w:space="0" w:sz="7" w:val="single"/>
              <w:right w:color="333333" w:space="0" w:sz="7" w:val="single"/>
            </w:tcBorders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340" w:before="340" w:lineRule="auto"/>
              <w:jc w:val="center"/>
              <w:rPr>
                <w:rFonts w:ascii="Roboto" w:cs="Roboto" w:eastAsia="Roboto" w:hAnsi="Robo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sz w:val="24"/>
                <w:szCs w:val="24"/>
                <w:rtl w:val="0"/>
              </w:rPr>
              <w:t xml:space="preserve">[1, с.12], библиографический список после текста статьи</w:t>
            </w:r>
          </w:p>
        </w:tc>
      </w:tr>
    </w:tbl>
    <w:p w:rsidR="00000000" w:rsidDel="00000000" w:rsidP="00000000" w:rsidRDefault="00000000" w:rsidRPr="00000000" w14:paraId="0000000D">
      <w:pPr>
        <w:shd w:fill="ffffff" w:val="clear"/>
        <w:spacing w:after="360" w:before="360" w:lineRule="auto"/>
        <w:rPr>
          <w:rFonts w:ascii="Roboto" w:cs="Roboto" w:eastAsia="Roboto" w:hAnsi="Roboto"/>
          <w:color w:val="33333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rtl w:val="0"/>
        </w:rPr>
        <w:t xml:space="preserve">Ссылки и/или списки литературы следует оформлять по ГОСТ 7.05-2008 «Библиографическая ссылка».</w:t>
      </w:r>
    </w:p>
    <w:p w:rsidR="00000000" w:rsidDel="00000000" w:rsidP="00000000" w:rsidRDefault="00000000" w:rsidRPr="00000000" w14:paraId="0000000E">
      <w:pPr>
        <w:shd w:fill="ffffff" w:val="clear"/>
        <w:spacing w:after="360" w:before="360" w:lineRule="auto"/>
        <w:rPr>
          <w:rFonts w:ascii="Roboto" w:cs="Roboto" w:eastAsia="Roboto" w:hAnsi="Roboto"/>
          <w:color w:val="33333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rtl w:val="0"/>
        </w:rPr>
        <w:t xml:space="preserve">Минимальный объем статьи — 3 страницы.</w:t>
      </w:r>
    </w:p>
    <w:p w:rsidR="00000000" w:rsidDel="00000000" w:rsidP="00000000" w:rsidRDefault="00000000" w:rsidRPr="00000000" w14:paraId="0000000F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19.91999999999996" w:lineRule="auto"/>
        <w:rPr>
          <w:rFonts w:ascii="Roboto" w:cs="Roboto" w:eastAsia="Roboto" w:hAnsi="Roboto"/>
          <w:b w:val="1"/>
          <w:color w:val="08477b"/>
          <w:sz w:val="45"/>
          <w:szCs w:val="45"/>
        </w:rPr>
      </w:pPr>
      <w:bookmarkStart w:colFirst="0" w:colLast="0" w:name="_cbh9fcqq556d" w:id="1"/>
      <w:bookmarkEnd w:id="1"/>
      <w:r w:rsidDel="00000000" w:rsidR="00000000" w:rsidRPr="00000000">
        <w:rPr>
          <w:rFonts w:ascii="Roboto" w:cs="Roboto" w:eastAsia="Roboto" w:hAnsi="Roboto"/>
          <w:b w:val="1"/>
          <w:color w:val="08477b"/>
          <w:sz w:val="45"/>
          <w:szCs w:val="45"/>
          <w:rtl w:val="0"/>
        </w:rPr>
        <w:t xml:space="preserve">Сведения об авторах</w:t>
      </w:r>
    </w:p>
    <w:p w:rsidR="00000000" w:rsidDel="00000000" w:rsidP="00000000" w:rsidRDefault="00000000" w:rsidRPr="00000000" w14:paraId="00000010">
      <w:pPr>
        <w:shd w:fill="ffffff" w:val="clear"/>
        <w:spacing w:after="360" w:before="360" w:lineRule="auto"/>
        <w:rPr>
          <w:rFonts w:ascii="Roboto" w:cs="Roboto" w:eastAsia="Roboto" w:hAnsi="Roboto"/>
          <w:color w:val="33333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rtl w:val="0"/>
        </w:rPr>
        <w:t xml:space="preserve">Вам необходимо предоставить о себе следующие сведения (вместе со статьей, на отдельной странице, в публикацию не включаются):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afterAutospacing="0" w:before="720" w:lineRule="auto"/>
        <w:ind w:left="1080" w:right="360" w:hanging="360"/>
      </w:pP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rtl w:val="0"/>
        </w:rPr>
        <w:t xml:space="preserve">Фамилия, имя, отчество полностью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1080" w:right="360" w:hanging="360"/>
      </w:pP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rtl w:val="0"/>
        </w:rPr>
        <w:t xml:space="preserve">Ученая степень, звание (при наличии)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1080" w:right="360" w:hanging="360"/>
      </w:pP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rtl w:val="0"/>
        </w:rPr>
        <w:t xml:space="preserve">Наименование учебного заведения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1080" w:right="360" w:hanging="360"/>
      </w:pP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rtl w:val="0"/>
        </w:rPr>
        <w:t xml:space="preserve">Адрес электронной почты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1080" w:right="360" w:hanging="360"/>
      </w:pP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rtl w:val="0"/>
        </w:rPr>
        <w:t xml:space="preserve">Почтовый адрес (обязательно с индексом; ФИО получателя, если авторов несколько)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1080" w:right="360" w:hanging="360"/>
      </w:pP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rtl w:val="0"/>
        </w:rPr>
        <w:t xml:space="preserve">Контактный телефон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1080" w:right="360" w:hanging="360"/>
      </w:pP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rtl w:val="0"/>
        </w:rPr>
        <w:t xml:space="preserve">Рубрика, в которой размещается статья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720" w:before="0" w:beforeAutospacing="0" w:lineRule="auto"/>
        <w:ind w:left="1080" w:right="360" w:hanging="360"/>
      </w:pP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rtl w:val="0"/>
        </w:rPr>
        <w:t xml:space="preserve">Количество журналов, которое Вы желаете получить</w:t>
      </w:r>
    </w:p>
    <w:p w:rsidR="00000000" w:rsidDel="00000000" w:rsidP="00000000" w:rsidRDefault="00000000" w:rsidRPr="00000000" w14:paraId="00000019">
      <w:pPr>
        <w:shd w:fill="ffffff" w:val="clear"/>
        <w:spacing w:after="360" w:before="360" w:lineRule="auto"/>
        <w:rPr>
          <w:rFonts w:ascii="Roboto" w:cs="Roboto" w:eastAsia="Roboto" w:hAnsi="Roboto"/>
          <w:color w:val="33333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rtl w:val="0"/>
        </w:rPr>
        <w:t xml:space="preserve">Журнал выходит в высококачественной цифровой печати, желательно прислать свою фотографию для размещения рядом с заголовком статьи. Требования к фотографии — строгий деловой стиль.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666666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